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B41" w:rsidRPr="00DA2B41" w:rsidRDefault="00DA2B41" w:rsidP="00DA2B41">
      <w:pPr>
        <w:jc w:val="center"/>
        <w:rPr>
          <w:b/>
          <w:sz w:val="20"/>
        </w:rPr>
      </w:pPr>
      <w:r w:rsidRPr="00DA2B41">
        <w:rPr>
          <w:rFonts w:eastAsia="Calibri"/>
          <w:b/>
          <w:lang w:eastAsia="en-US"/>
        </w:rPr>
        <w:t>Совет депутатов муниципального образования –</w:t>
      </w:r>
    </w:p>
    <w:p w:rsidR="00DA2B41" w:rsidRPr="00DA2B41" w:rsidRDefault="00DA2B41" w:rsidP="00DA2B41">
      <w:pPr>
        <w:suppressAutoHyphens w:val="0"/>
        <w:ind w:firstLine="709"/>
        <w:jc w:val="center"/>
        <w:rPr>
          <w:sz w:val="20"/>
        </w:rPr>
      </w:pPr>
      <w:proofErr w:type="spellStart"/>
      <w:r w:rsidRPr="00DA2B41">
        <w:rPr>
          <w:rFonts w:eastAsia="Calibri"/>
          <w:b/>
          <w:sz w:val="28"/>
          <w:szCs w:val="28"/>
          <w:lang w:eastAsia="en-US"/>
        </w:rPr>
        <w:t>Ибердусское</w:t>
      </w:r>
      <w:proofErr w:type="spellEnd"/>
      <w:r w:rsidRPr="00DA2B41">
        <w:rPr>
          <w:rFonts w:eastAsia="Calibri"/>
          <w:b/>
          <w:sz w:val="28"/>
          <w:szCs w:val="28"/>
          <w:lang w:eastAsia="en-US"/>
        </w:rPr>
        <w:t xml:space="preserve"> сельское поселение                                                                             </w:t>
      </w:r>
      <w:proofErr w:type="spellStart"/>
      <w:r w:rsidRPr="00DA2B41">
        <w:rPr>
          <w:rFonts w:eastAsia="Calibri"/>
          <w:b/>
          <w:sz w:val="28"/>
          <w:szCs w:val="28"/>
          <w:lang w:eastAsia="en-US"/>
        </w:rPr>
        <w:t>Касимовского</w:t>
      </w:r>
      <w:proofErr w:type="spellEnd"/>
      <w:r w:rsidRPr="00DA2B41">
        <w:rPr>
          <w:rFonts w:eastAsia="Calibri"/>
          <w:b/>
          <w:sz w:val="28"/>
          <w:szCs w:val="28"/>
          <w:lang w:eastAsia="en-US"/>
        </w:rPr>
        <w:t xml:space="preserve"> муниципального района Рязанской области</w:t>
      </w:r>
    </w:p>
    <w:p w:rsidR="00DA2B41" w:rsidRPr="00DA2B41" w:rsidRDefault="00DA2B41" w:rsidP="00DA2B41">
      <w:pPr>
        <w:suppressAutoHyphens w:val="0"/>
        <w:spacing w:line="276" w:lineRule="auto"/>
        <w:ind w:firstLine="709"/>
        <w:jc w:val="center"/>
        <w:rPr>
          <w:sz w:val="20"/>
        </w:rPr>
      </w:pPr>
      <w:r w:rsidRPr="00DA2B41">
        <w:rPr>
          <w:rFonts w:eastAsia="Calibri"/>
          <w:sz w:val="28"/>
          <w:szCs w:val="28"/>
          <w:lang w:eastAsia="en-US"/>
        </w:rPr>
        <w:t>(четвертого созыва)</w:t>
      </w:r>
    </w:p>
    <w:p w:rsidR="00DA2B41" w:rsidRPr="00DA2B41" w:rsidRDefault="00DA2B41" w:rsidP="00DA2B41">
      <w:pPr>
        <w:autoSpaceDE w:val="0"/>
        <w:jc w:val="center"/>
      </w:pPr>
      <w:r w:rsidRPr="00DA2B41">
        <w:rPr>
          <w:b/>
          <w:bCs/>
        </w:rPr>
        <w:t xml:space="preserve"> </w:t>
      </w:r>
    </w:p>
    <w:p w:rsidR="00DA2B41" w:rsidRPr="00DA2B41" w:rsidRDefault="00DA2B41" w:rsidP="00DA2B41">
      <w:r w:rsidRPr="00DA2B41">
        <w:t xml:space="preserve">                                                         </w:t>
      </w:r>
      <w:proofErr w:type="gramStart"/>
      <w:r w:rsidRPr="00DA2B41">
        <w:rPr>
          <w:b/>
        </w:rPr>
        <w:t>Р</w:t>
      </w:r>
      <w:proofErr w:type="gramEnd"/>
      <w:r w:rsidRPr="00DA2B41">
        <w:rPr>
          <w:b/>
        </w:rPr>
        <w:t xml:space="preserve"> Е Ш Е Н И Е     </w:t>
      </w:r>
      <w:r w:rsidRPr="00DA2B41">
        <w:t xml:space="preserve">  </w:t>
      </w:r>
    </w:p>
    <w:p w:rsidR="00DA2B41" w:rsidRPr="00DA2B41" w:rsidRDefault="00DA2B41" w:rsidP="00DA2B41">
      <w:r w:rsidRPr="00DA2B41">
        <w:rPr>
          <w:b/>
          <w:sz w:val="28"/>
          <w:szCs w:val="28"/>
        </w:rPr>
        <w:t xml:space="preserve">  </w:t>
      </w:r>
    </w:p>
    <w:p w:rsidR="00DA2B41" w:rsidRPr="00DA2B41" w:rsidRDefault="00DA2B41" w:rsidP="00DA2B41">
      <w:r w:rsidRPr="00DA2B41">
        <w:rPr>
          <w:sz w:val="28"/>
          <w:szCs w:val="28"/>
        </w:rPr>
        <w:t xml:space="preserve"> </w:t>
      </w:r>
      <w:r w:rsidRPr="00DA2B41">
        <w:rPr>
          <w:szCs w:val="26"/>
        </w:rPr>
        <w:t xml:space="preserve">  13 июня 2023 года                                                                                        №</w:t>
      </w:r>
      <w:r>
        <w:rPr>
          <w:b/>
          <w:szCs w:val="26"/>
        </w:rPr>
        <w:t xml:space="preserve"> </w:t>
      </w:r>
      <w:r w:rsidRPr="00DA2B41">
        <w:rPr>
          <w:szCs w:val="26"/>
        </w:rPr>
        <w:t xml:space="preserve">104   </w:t>
      </w:r>
      <w:r w:rsidRPr="00DA2B41">
        <w:rPr>
          <w:b/>
          <w:szCs w:val="26"/>
        </w:rPr>
        <w:t xml:space="preserve">            </w:t>
      </w:r>
    </w:p>
    <w:p w:rsidR="00DA2B41" w:rsidRPr="00DA2B41" w:rsidRDefault="00DA2B41" w:rsidP="00DA2B41">
      <w:pPr>
        <w:ind w:right="-5"/>
      </w:pPr>
      <w:r w:rsidRPr="00DA2B41">
        <w:rPr>
          <w:szCs w:val="26"/>
        </w:rPr>
        <w:t xml:space="preserve">                                                               с. </w:t>
      </w:r>
      <w:proofErr w:type="spellStart"/>
      <w:r w:rsidRPr="00DA2B41">
        <w:rPr>
          <w:szCs w:val="26"/>
        </w:rPr>
        <w:t>Ибердус</w:t>
      </w:r>
      <w:proofErr w:type="spellEnd"/>
    </w:p>
    <w:p w:rsidR="00A50993" w:rsidRDefault="00A50993" w:rsidP="00A50993">
      <w:pPr>
        <w:ind w:right="-5"/>
      </w:pPr>
    </w:p>
    <w:p w:rsidR="00A50993" w:rsidRDefault="00A50993" w:rsidP="00A50993">
      <w:pPr>
        <w:ind w:right="-5"/>
        <w:jc w:val="center"/>
        <w:rPr>
          <w:sz w:val="28"/>
          <w:szCs w:val="28"/>
        </w:rPr>
      </w:pPr>
    </w:p>
    <w:p w:rsidR="00A50993" w:rsidRDefault="00A50993" w:rsidP="00A50993">
      <w:pPr>
        <w:ind w:right="-5"/>
        <w:jc w:val="center"/>
      </w:pPr>
      <w:r>
        <w:rPr>
          <w:b/>
          <w:szCs w:val="26"/>
        </w:rPr>
        <w:t xml:space="preserve">О  рассмотрении  проекта решения «О внесении изменений и дополнений в  Устав муниципального образования –  </w:t>
      </w:r>
      <w:proofErr w:type="spellStart"/>
      <w:r w:rsidR="00DA2B41">
        <w:rPr>
          <w:b/>
          <w:szCs w:val="26"/>
        </w:rPr>
        <w:t>Ибердусское</w:t>
      </w:r>
      <w:proofErr w:type="spellEnd"/>
      <w:r>
        <w:rPr>
          <w:b/>
          <w:szCs w:val="26"/>
        </w:rPr>
        <w:t xml:space="preserve"> сельское поселение </w:t>
      </w:r>
      <w:proofErr w:type="spellStart"/>
      <w:r>
        <w:rPr>
          <w:b/>
          <w:szCs w:val="26"/>
        </w:rPr>
        <w:t>Касимовского</w:t>
      </w:r>
      <w:proofErr w:type="spellEnd"/>
      <w:r>
        <w:rPr>
          <w:b/>
          <w:szCs w:val="26"/>
        </w:rPr>
        <w:t xml:space="preserve"> муниципального района Рязанской области»</w:t>
      </w:r>
    </w:p>
    <w:p w:rsidR="00A50993" w:rsidRDefault="00A50993" w:rsidP="00A50993">
      <w:pPr>
        <w:pStyle w:val="a4"/>
        <w:tabs>
          <w:tab w:val="left" w:pos="5805"/>
        </w:tabs>
        <w:jc w:val="both"/>
        <w:rPr>
          <w:b/>
          <w:szCs w:val="26"/>
        </w:rPr>
      </w:pPr>
    </w:p>
    <w:p w:rsidR="00A50993" w:rsidRDefault="00A50993" w:rsidP="00A50993">
      <w:pPr>
        <w:pStyle w:val="a4"/>
        <w:tabs>
          <w:tab w:val="left" w:pos="5805"/>
        </w:tabs>
        <w:jc w:val="both"/>
      </w:pPr>
      <w:r>
        <w:rPr>
          <w:szCs w:val="26"/>
        </w:rPr>
        <w:t xml:space="preserve">     В целях приведения Устава муниципального образования – </w:t>
      </w:r>
      <w:proofErr w:type="spellStart"/>
      <w:r w:rsidR="00DA2B41">
        <w:rPr>
          <w:szCs w:val="26"/>
        </w:rPr>
        <w:t>Ибердусское</w:t>
      </w:r>
      <w:proofErr w:type="spellEnd"/>
      <w:r w:rsidR="00DA2B41">
        <w:rPr>
          <w:szCs w:val="26"/>
        </w:rPr>
        <w:t xml:space="preserve"> </w:t>
      </w:r>
      <w:r>
        <w:rPr>
          <w:szCs w:val="26"/>
        </w:rPr>
        <w:t xml:space="preserve">сельское поселение </w:t>
      </w:r>
      <w:proofErr w:type="spellStart"/>
      <w:r>
        <w:rPr>
          <w:szCs w:val="26"/>
        </w:rPr>
        <w:t>Касимовского</w:t>
      </w:r>
      <w:proofErr w:type="spellEnd"/>
      <w:r>
        <w:rPr>
          <w:szCs w:val="26"/>
        </w:rPr>
        <w:t xml:space="preserve"> муниципального района Рязанской области в </w:t>
      </w:r>
      <w:proofErr w:type="gramStart"/>
      <w:r>
        <w:rPr>
          <w:szCs w:val="26"/>
        </w:rPr>
        <w:t>соответствие</w:t>
      </w:r>
      <w:proofErr w:type="gramEnd"/>
      <w:r>
        <w:rPr>
          <w:szCs w:val="26"/>
        </w:rPr>
        <w:t xml:space="preserve"> действующему законодательству Российской Федерации, руководствуясь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 </w:t>
      </w:r>
      <w:proofErr w:type="spellStart"/>
      <w:r w:rsidR="00DA2B41">
        <w:rPr>
          <w:szCs w:val="26"/>
        </w:rPr>
        <w:t>Ибердусское</w:t>
      </w:r>
      <w:proofErr w:type="spellEnd"/>
      <w:r>
        <w:rPr>
          <w:szCs w:val="26"/>
        </w:rPr>
        <w:t xml:space="preserve"> сельское поселение, Совет депутатов муниципального образования – </w:t>
      </w:r>
      <w:proofErr w:type="spellStart"/>
      <w:r w:rsidR="00DA2B41">
        <w:rPr>
          <w:szCs w:val="26"/>
        </w:rPr>
        <w:t>Ибердусское</w:t>
      </w:r>
      <w:proofErr w:type="spellEnd"/>
      <w:r>
        <w:rPr>
          <w:szCs w:val="26"/>
        </w:rPr>
        <w:t xml:space="preserve"> сельское поселение </w:t>
      </w:r>
      <w:proofErr w:type="spellStart"/>
      <w:r>
        <w:rPr>
          <w:szCs w:val="26"/>
        </w:rPr>
        <w:t>Касимовского</w:t>
      </w:r>
      <w:proofErr w:type="spellEnd"/>
      <w:r>
        <w:rPr>
          <w:szCs w:val="26"/>
        </w:rPr>
        <w:t xml:space="preserve"> муниципального района Рязанской области:</w:t>
      </w:r>
    </w:p>
    <w:p w:rsidR="00A50993" w:rsidRDefault="00A50993" w:rsidP="00A50993">
      <w:pPr>
        <w:ind w:right="-5"/>
        <w:jc w:val="both"/>
      </w:pPr>
      <w:r>
        <w:rPr>
          <w:szCs w:val="26"/>
        </w:rPr>
        <w:t xml:space="preserve">                                                                                </w:t>
      </w:r>
    </w:p>
    <w:p w:rsidR="00A50993" w:rsidRDefault="00A50993" w:rsidP="00A50993">
      <w:pPr>
        <w:ind w:right="-5"/>
        <w:jc w:val="both"/>
      </w:pPr>
      <w:r>
        <w:rPr>
          <w:szCs w:val="26"/>
        </w:rPr>
        <w:t xml:space="preserve">                                                                    РЕШИЛ:</w:t>
      </w:r>
    </w:p>
    <w:p w:rsidR="00A50993" w:rsidRDefault="00A50993" w:rsidP="00A50993">
      <w:pPr>
        <w:ind w:right="-5"/>
        <w:jc w:val="both"/>
        <w:rPr>
          <w:szCs w:val="26"/>
        </w:rPr>
      </w:pPr>
    </w:p>
    <w:p w:rsidR="00A50993" w:rsidRDefault="00A50993" w:rsidP="00A50993">
      <w:pPr>
        <w:jc w:val="both"/>
      </w:pPr>
      <w:r>
        <w:rPr>
          <w:szCs w:val="26"/>
        </w:rPr>
        <w:t xml:space="preserve">1.  Рассмотреть проект решения «О внесении изменений и дополнений в Устав муниципального  образования – </w:t>
      </w:r>
      <w:proofErr w:type="spellStart"/>
      <w:r w:rsidR="00DA2B41">
        <w:rPr>
          <w:szCs w:val="26"/>
        </w:rPr>
        <w:t>Ибердусское</w:t>
      </w:r>
      <w:proofErr w:type="spellEnd"/>
      <w:r>
        <w:rPr>
          <w:szCs w:val="26"/>
        </w:rPr>
        <w:t xml:space="preserve">  сельское поселение </w:t>
      </w:r>
      <w:proofErr w:type="spellStart"/>
      <w:r>
        <w:rPr>
          <w:szCs w:val="26"/>
        </w:rPr>
        <w:t>Касимовского</w:t>
      </w:r>
      <w:proofErr w:type="spellEnd"/>
      <w:r>
        <w:rPr>
          <w:szCs w:val="26"/>
        </w:rPr>
        <w:t xml:space="preserve"> муниципального района Рязанской области» согласно Приложению к настоящему решению.</w:t>
      </w:r>
    </w:p>
    <w:p w:rsidR="00A50993" w:rsidRDefault="00A50993" w:rsidP="00A50993">
      <w:pPr>
        <w:pStyle w:val="a4"/>
        <w:jc w:val="both"/>
      </w:pPr>
      <w:r>
        <w:rPr>
          <w:szCs w:val="26"/>
        </w:rPr>
        <w:t xml:space="preserve">2.  Назначить  и  провести  </w:t>
      </w:r>
      <w:r w:rsidR="00AA0A2E">
        <w:rPr>
          <w:szCs w:val="26"/>
          <w:shd w:val="clear" w:color="auto" w:fill="FFFFFF" w:themeFill="background1"/>
        </w:rPr>
        <w:t>03</w:t>
      </w:r>
      <w:bookmarkStart w:id="0" w:name="_GoBack"/>
      <w:bookmarkEnd w:id="0"/>
      <w:r w:rsidRPr="00DA2B41">
        <w:rPr>
          <w:szCs w:val="26"/>
          <w:shd w:val="clear" w:color="auto" w:fill="FFFFFF" w:themeFill="background1"/>
        </w:rPr>
        <w:t xml:space="preserve"> июля 2023 </w:t>
      </w:r>
      <w:r>
        <w:rPr>
          <w:szCs w:val="26"/>
        </w:rPr>
        <w:t xml:space="preserve">года публичные слушания по инициативе  Совета депутатов муниципального образования – </w:t>
      </w:r>
      <w:proofErr w:type="spellStart"/>
      <w:r w:rsidR="00DA2B41">
        <w:rPr>
          <w:szCs w:val="26"/>
        </w:rPr>
        <w:t>Ибердусское</w:t>
      </w:r>
      <w:proofErr w:type="spellEnd"/>
      <w:r>
        <w:rPr>
          <w:szCs w:val="26"/>
        </w:rPr>
        <w:t xml:space="preserve"> сельское поселение </w:t>
      </w:r>
      <w:proofErr w:type="spellStart"/>
      <w:r>
        <w:rPr>
          <w:szCs w:val="26"/>
        </w:rPr>
        <w:t>Касимовского</w:t>
      </w:r>
      <w:proofErr w:type="spellEnd"/>
      <w:r>
        <w:rPr>
          <w:szCs w:val="26"/>
        </w:rPr>
        <w:t xml:space="preserve"> муниципального района  Рязанской области  по обсуждению  проекта</w:t>
      </w:r>
      <w:r>
        <w:rPr>
          <w:b/>
          <w:bCs/>
          <w:szCs w:val="26"/>
        </w:rPr>
        <w:t xml:space="preserve"> </w:t>
      </w:r>
      <w:r>
        <w:rPr>
          <w:szCs w:val="26"/>
        </w:rPr>
        <w:t xml:space="preserve">решения «О внесении изменений и дополнений в Устав муниципального  образования – </w:t>
      </w:r>
      <w:proofErr w:type="spellStart"/>
      <w:r w:rsidR="00DA2B41">
        <w:rPr>
          <w:szCs w:val="26"/>
        </w:rPr>
        <w:t>Ибердусское</w:t>
      </w:r>
      <w:proofErr w:type="spellEnd"/>
      <w:r>
        <w:rPr>
          <w:szCs w:val="26"/>
        </w:rPr>
        <w:t xml:space="preserve">  сельское поселение </w:t>
      </w:r>
      <w:proofErr w:type="spellStart"/>
      <w:r>
        <w:rPr>
          <w:szCs w:val="26"/>
        </w:rPr>
        <w:t>Касимовского</w:t>
      </w:r>
      <w:proofErr w:type="spellEnd"/>
      <w:r>
        <w:rPr>
          <w:szCs w:val="26"/>
        </w:rPr>
        <w:t xml:space="preserve"> муниципального района Рязанской области».</w:t>
      </w:r>
    </w:p>
    <w:p w:rsidR="00A50993" w:rsidRDefault="00A50993" w:rsidP="00A50993">
      <w:pPr>
        <w:pStyle w:val="a4"/>
        <w:jc w:val="both"/>
      </w:pPr>
      <w:r>
        <w:rPr>
          <w:szCs w:val="26"/>
        </w:rPr>
        <w:t xml:space="preserve">3.  Определить: </w:t>
      </w:r>
    </w:p>
    <w:p w:rsidR="00A50993" w:rsidRDefault="00A50993" w:rsidP="00A50993">
      <w:pPr>
        <w:pStyle w:val="a4"/>
        <w:jc w:val="both"/>
      </w:pPr>
      <w:r>
        <w:rPr>
          <w:szCs w:val="26"/>
        </w:rPr>
        <w:t>- время проведения публичных слушаний – 1</w:t>
      </w:r>
      <w:r w:rsidR="00DA2B41">
        <w:rPr>
          <w:szCs w:val="26"/>
        </w:rPr>
        <w:t>0</w:t>
      </w:r>
      <w:r>
        <w:rPr>
          <w:szCs w:val="26"/>
        </w:rPr>
        <w:t xml:space="preserve"> часов 00 минут по московскому времени, место проведения публичных слушаний – здание администрации муниципального образования - </w:t>
      </w:r>
      <w:proofErr w:type="spellStart"/>
      <w:r w:rsidR="00DA2B41">
        <w:rPr>
          <w:szCs w:val="26"/>
        </w:rPr>
        <w:t>Ибердусское</w:t>
      </w:r>
      <w:proofErr w:type="spellEnd"/>
      <w:r>
        <w:rPr>
          <w:szCs w:val="26"/>
        </w:rPr>
        <w:t xml:space="preserve">  сельское  поселение  </w:t>
      </w:r>
      <w:proofErr w:type="spellStart"/>
      <w:r>
        <w:rPr>
          <w:szCs w:val="26"/>
        </w:rPr>
        <w:t>Касимовского</w:t>
      </w:r>
      <w:proofErr w:type="spellEnd"/>
      <w:r>
        <w:rPr>
          <w:szCs w:val="26"/>
        </w:rPr>
        <w:t xml:space="preserve"> муниципального района Рязанской области по адресу: Рязанская область, </w:t>
      </w:r>
      <w:proofErr w:type="spellStart"/>
      <w:r>
        <w:rPr>
          <w:szCs w:val="26"/>
        </w:rPr>
        <w:t>Касимовский</w:t>
      </w:r>
      <w:proofErr w:type="spellEnd"/>
      <w:r>
        <w:rPr>
          <w:szCs w:val="26"/>
        </w:rPr>
        <w:t xml:space="preserve"> район, </w:t>
      </w:r>
      <w:proofErr w:type="spellStart"/>
      <w:r>
        <w:rPr>
          <w:szCs w:val="26"/>
        </w:rPr>
        <w:t>с</w:t>
      </w:r>
      <w:proofErr w:type="gramStart"/>
      <w:r>
        <w:rPr>
          <w:szCs w:val="26"/>
        </w:rPr>
        <w:t>.</w:t>
      </w:r>
      <w:r w:rsidR="00DA2B41">
        <w:rPr>
          <w:szCs w:val="26"/>
        </w:rPr>
        <w:t>И</w:t>
      </w:r>
      <w:proofErr w:type="gramEnd"/>
      <w:r w:rsidR="00DA2B41">
        <w:rPr>
          <w:szCs w:val="26"/>
        </w:rPr>
        <w:t>бердус</w:t>
      </w:r>
      <w:proofErr w:type="spellEnd"/>
      <w:r>
        <w:rPr>
          <w:szCs w:val="26"/>
        </w:rPr>
        <w:t xml:space="preserve">, </w:t>
      </w:r>
      <w:r w:rsidR="00DA2B41">
        <w:rPr>
          <w:szCs w:val="26"/>
        </w:rPr>
        <w:t xml:space="preserve"> </w:t>
      </w:r>
      <w:r>
        <w:rPr>
          <w:szCs w:val="26"/>
        </w:rPr>
        <w:t xml:space="preserve"> дом </w:t>
      </w:r>
      <w:r w:rsidR="00DA2B41">
        <w:rPr>
          <w:szCs w:val="26"/>
        </w:rPr>
        <w:t>64 А</w:t>
      </w:r>
      <w:r>
        <w:rPr>
          <w:szCs w:val="26"/>
        </w:rPr>
        <w:t xml:space="preserve">. </w:t>
      </w:r>
    </w:p>
    <w:p w:rsidR="00A50993" w:rsidRDefault="00A50993" w:rsidP="00A50993">
      <w:pPr>
        <w:pStyle w:val="a4"/>
        <w:jc w:val="both"/>
      </w:pPr>
      <w:r>
        <w:rPr>
          <w:szCs w:val="26"/>
        </w:rPr>
        <w:t xml:space="preserve">4. Утвердить состав комиссии  по подготовке и проведению публичных слушаний  по    обсуждению проекта решения «О внесении изменений и дополнений в Устав муниципального  образования – </w:t>
      </w:r>
      <w:proofErr w:type="spellStart"/>
      <w:r w:rsidR="00DA2B41">
        <w:rPr>
          <w:szCs w:val="26"/>
        </w:rPr>
        <w:t>Ибердусское</w:t>
      </w:r>
      <w:proofErr w:type="spellEnd"/>
      <w:r>
        <w:rPr>
          <w:szCs w:val="26"/>
        </w:rPr>
        <w:t xml:space="preserve">  сельское поселение </w:t>
      </w:r>
      <w:proofErr w:type="spellStart"/>
      <w:r>
        <w:rPr>
          <w:szCs w:val="26"/>
        </w:rPr>
        <w:t>Касимовского</w:t>
      </w:r>
      <w:proofErr w:type="spellEnd"/>
      <w:r>
        <w:rPr>
          <w:szCs w:val="26"/>
        </w:rPr>
        <w:t xml:space="preserve"> муниципального района Рязанской области» в следующем составе:</w:t>
      </w:r>
    </w:p>
    <w:p w:rsidR="00A50993" w:rsidRDefault="00DA2B41" w:rsidP="00A50993">
      <w:pPr>
        <w:pStyle w:val="a4"/>
        <w:jc w:val="both"/>
      </w:pPr>
      <w:proofErr w:type="spellStart"/>
      <w:r>
        <w:rPr>
          <w:szCs w:val="26"/>
        </w:rPr>
        <w:lastRenderedPageBreak/>
        <w:t>Штукина</w:t>
      </w:r>
      <w:proofErr w:type="spellEnd"/>
      <w:r>
        <w:rPr>
          <w:szCs w:val="26"/>
        </w:rPr>
        <w:t xml:space="preserve"> Татьяна Николаевна</w:t>
      </w:r>
      <w:r w:rsidR="00A50993">
        <w:rPr>
          <w:szCs w:val="26"/>
        </w:rPr>
        <w:t xml:space="preserve"> — глава муниципального образования — </w:t>
      </w:r>
      <w:proofErr w:type="spellStart"/>
      <w:r>
        <w:rPr>
          <w:szCs w:val="26"/>
        </w:rPr>
        <w:t>Ибердусское</w:t>
      </w:r>
      <w:proofErr w:type="spellEnd"/>
      <w:r w:rsidR="00A50993">
        <w:rPr>
          <w:szCs w:val="26"/>
        </w:rPr>
        <w:t xml:space="preserve"> сельское поселение </w:t>
      </w:r>
      <w:proofErr w:type="spellStart"/>
      <w:r w:rsidR="00A50993">
        <w:rPr>
          <w:szCs w:val="26"/>
        </w:rPr>
        <w:t>Касимовского</w:t>
      </w:r>
      <w:proofErr w:type="spellEnd"/>
      <w:r w:rsidR="00A50993">
        <w:rPr>
          <w:szCs w:val="26"/>
        </w:rPr>
        <w:t xml:space="preserve"> муниципального района  Рязанской  области — </w:t>
      </w:r>
      <w:r w:rsidR="00A50993">
        <w:rPr>
          <w:szCs w:val="26"/>
          <w:u w:val="single"/>
        </w:rPr>
        <w:t>председатель  комиссии</w:t>
      </w:r>
    </w:p>
    <w:p w:rsidR="00A50993" w:rsidRDefault="00DA2B41" w:rsidP="00A50993">
      <w:pPr>
        <w:pStyle w:val="a4"/>
        <w:jc w:val="both"/>
      </w:pPr>
      <w:proofErr w:type="spellStart"/>
      <w:r>
        <w:rPr>
          <w:szCs w:val="26"/>
        </w:rPr>
        <w:t>Душанина</w:t>
      </w:r>
      <w:proofErr w:type="spellEnd"/>
      <w:r>
        <w:rPr>
          <w:szCs w:val="26"/>
        </w:rPr>
        <w:t xml:space="preserve"> Ольга Владимировна</w:t>
      </w:r>
      <w:r w:rsidR="00A50993">
        <w:rPr>
          <w:szCs w:val="26"/>
        </w:rPr>
        <w:t xml:space="preserve"> — ведущий специалист администрации  муниципального образования — </w:t>
      </w:r>
      <w:proofErr w:type="spellStart"/>
      <w:r>
        <w:rPr>
          <w:szCs w:val="26"/>
        </w:rPr>
        <w:t>Ибердусское</w:t>
      </w:r>
      <w:proofErr w:type="spellEnd"/>
      <w:r w:rsidR="00A50993">
        <w:rPr>
          <w:szCs w:val="26"/>
        </w:rPr>
        <w:t xml:space="preserve"> сельское поселение </w:t>
      </w:r>
      <w:proofErr w:type="spellStart"/>
      <w:r w:rsidR="00A50993">
        <w:rPr>
          <w:szCs w:val="26"/>
        </w:rPr>
        <w:t>Касимовского</w:t>
      </w:r>
      <w:proofErr w:type="spellEnd"/>
      <w:r w:rsidR="00A50993">
        <w:rPr>
          <w:szCs w:val="26"/>
        </w:rPr>
        <w:t xml:space="preserve"> муниципального района  Рязанской  области — </w:t>
      </w:r>
      <w:r w:rsidR="00A50993">
        <w:rPr>
          <w:szCs w:val="26"/>
          <w:u w:val="single"/>
        </w:rPr>
        <w:t>секретарь  комиссии</w:t>
      </w:r>
      <w:r w:rsidR="00A50993">
        <w:rPr>
          <w:szCs w:val="26"/>
        </w:rPr>
        <w:t xml:space="preserve"> </w:t>
      </w:r>
    </w:p>
    <w:p w:rsidR="00A50993" w:rsidRDefault="00A50993" w:rsidP="00A50993">
      <w:pPr>
        <w:pStyle w:val="a4"/>
        <w:jc w:val="both"/>
      </w:pPr>
      <w:r>
        <w:rPr>
          <w:szCs w:val="26"/>
          <w:u w:val="single"/>
        </w:rPr>
        <w:t>Члены  комиссии</w:t>
      </w:r>
      <w:r>
        <w:rPr>
          <w:szCs w:val="26"/>
        </w:rPr>
        <w:t>:</w:t>
      </w:r>
    </w:p>
    <w:p w:rsidR="00A50993" w:rsidRDefault="00DA2B41" w:rsidP="00A50993">
      <w:pPr>
        <w:pStyle w:val="a4"/>
        <w:jc w:val="both"/>
      </w:pPr>
      <w:r>
        <w:rPr>
          <w:szCs w:val="26"/>
        </w:rPr>
        <w:t>Липатова Надежда Сергеевна</w:t>
      </w:r>
      <w:r w:rsidR="00A50993">
        <w:rPr>
          <w:szCs w:val="26"/>
        </w:rPr>
        <w:t xml:space="preserve"> - ведущий специалист - главный бухгалтер администрации  муниципального образования - </w:t>
      </w:r>
      <w:proofErr w:type="spellStart"/>
      <w:r>
        <w:rPr>
          <w:szCs w:val="26"/>
        </w:rPr>
        <w:t>Ибердусское</w:t>
      </w:r>
      <w:proofErr w:type="spellEnd"/>
      <w:r w:rsidR="00A50993">
        <w:rPr>
          <w:szCs w:val="26"/>
        </w:rPr>
        <w:t xml:space="preserve"> сельское поселение </w:t>
      </w:r>
      <w:proofErr w:type="spellStart"/>
      <w:r w:rsidR="00A50993">
        <w:rPr>
          <w:szCs w:val="26"/>
        </w:rPr>
        <w:t>Касимовского</w:t>
      </w:r>
      <w:proofErr w:type="spellEnd"/>
      <w:r w:rsidR="00A50993">
        <w:rPr>
          <w:szCs w:val="26"/>
        </w:rPr>
        <w:t xml:space="preserve"> муниципального района  Рязанской  области </w:t>
      </w:r>
    </w:p>
    <w:p w:rsidR="00A50993" w:rsidRDefault="00A50993" w:rsidP="00A50993">
      <w:pPr>
        <w:tabs>
          <w:tab w:val="left" w:pos="330"/>
        </w:tabs>
        <w:ind w:right="-5"/>
        <w:jc w:val="both"/>
      </w:pPr>
      <w:r>
        <w:rPr>
          <w:szCs w:val="26"/>
        </w:rPr>
        <w:t xml:space="preserve">5. Настоящее решение  вступает в силу с момента  опубликования (обнародования) в «Информационном бюллетене муниципального образования – </w:t>
      </w:r>
      <w:proofErr w:type="spellStart"/>
      <w:r w:rsidR="00DA2B41">
        <w:rPr>
          <w:szCs w:val="26"/>
        </w:rPr>
        <w:t>Ибердусское</w:t>
      </w:r>
      <w:proofErr w:type="spellEnd"/>
      <w:r>
        <w:rPr>
          <w:szCs w:val="26"/>
        </w:rPr>
        <w:t xml:space="preserve">  сельское поселение </w:t>
      </w:r>
      <w:proofErr w:type="spellStart"/>
      <w:r>
        <w:rPr>
          <w:szCs w:val="26"/>
        </w:rPr>
        <w:t>Касимовского</w:t>
      </w:r>
      <w:proofErr w:type="spellEnd"/>
      <w:r>
        <w:rPr>
          <w:szCs w:val="26"/>
        </w:rPr>
        <w:t xml:space="preserve"> муниципального района Рязанской области»  и на официальном сайте </w:t>
      </w:r>
      <w:r w:rsidR="00DA2B41">
        <w:rPr>
          <w:szCs w:val="26"/>
        </w:rPr>
        <w:t>администрации муниципального образования</w:t>
      </w:r>
      <w:r w:rsidR="005F730A">
        <w:rPr>
          <w:szCs w:val="26"/>
        </w:rPr>
        <w:t xml:space="preserve"> </w:t>
      </w:r>
      <w:r w:rsidR="00DA2B41">
        <w:rPr>
          <w:szCs w:val="26"/>
        </w:rPr>
        <w:t xml:space="preserve">- </w:t>
      </w:r>
      <w:proofErr w:type="spellStart"/>
      <w:r w:rsidR="00DA2B41">
        <w:rPr>
          <w:szCs w:val="26"/>
        </w:rPr>
        <w:t>ибердусское</w:t>
      </w:r>
      <w:proofErr w:type="spellEnd"/>
      <w:r w:rsidR="00DA2B41">
        <w:rPr>
          <w:szCs w:val="26"/>
        </w:rPr>
        <w:t xml:space="preserve"> сельское поселение</w:t>
      </w:r>
      <w:r>
        <w:rPr>
          <w:szCs w:val="26"/>
        </w:rPr>
        <w:t xml:space="preserve"> </w:t>
      </w:r>
      <w:proofErr w:type="spellStart"/>
      <w:r>
        <w:rPr>
          <w:szCs w:val="26"/>
        </w:rPr>
        <w:t>Касимовского</w:t>
      </w:r>
      <w:proofErr w:type="spellEnd"/>
      <w:r>
        <w:rPr>
          <w:szCs w:val="26"/>
        </w:rPr>
        <w:t xml:space="preserve"> муниципального района Рязанской области в информационно-телекоммуникационной сети  Интернет.</w:t>
      </w:r>
    </w:p>
    <w:p w:rsidR="00A50993" w:rsidRDefault="00A50993" w:rsidP="00A50993">
      <w:pPr>
        <w:ind w:right="-5"/>
        <w:jc w:val="both"/>
        <w:rPr>
          <w:szCs w:val="26"/>
        </w:rPr>
      </w:pPr>
    </w:p>
    <w:p w:rsidR="00A50993" w:rsidRDefault="00A50993" w:rsidP="00A50993">
      <w:pPr>
        <w:ind w:left="360" w:right="-5"/>
        <w:jc w:val="both"/>
        <w:rPr>
          <w:szCs w:val="26"/>
        </w:rPr>
      </w:pPr>
    </w:p>
    <w:p w:rsidR="00A50993" w:rsidRDefault="00A50993" w:rsidP="00A50993">
      <w:pPr>
        <w:ind w:right="-5"/>
        <w:jc w:val="both"/>
        <w:rPr>
          <w:szCs w:val="26"/>
        </w:rPr>
      </w:pPr>
    </w:p>
    <w:p w:rsidR="00A50993" w:rsidRDefault="00A50993" w:rsidP="00A50993">
      <w:pPr>
        <w:ind w:right="-5"/>
        <w:jc w:val="both"/>
        <w:rPr>
          <w:szCs w:val="26"/>
        </w:rPr>
      </w:pPr>
    </w:p>
    <w:p w:rsidR="00A50993" w:rsidRDefault="00A50993" w:rsidP="00A50993">
      <w:pPr>
        <w:ind w:right="-5"/>
        <w:jc w:val="both"/>
        <w:rPr>
          <w:szCs w:val="26"/>
        </w:rPr>
      </w:pPr>
    </w:p>
    <w:p w:rsidR="00A50993" w:rsidRDefault="00A50993" w:rsidP="00A50993">
      <w:pPr>
        <w:ind w:right="-5"/>
        <w:jc w:val="both"/>
        <w:rPr>
          <w:szCs w:val="26"/>
        </w:rPr>
      </w:pPr>
    </w:p>
    <w:p w:rsidR="00A50993" w:rsidRDefault="00A50993" w:rsidP="00A50993">
      <w:pPr>
        <w:ind w:right="-5"/>
        <w:jc w:val="both"/>
        <w:rPr>
          <w:szCs w:val="26"/>
        </w:rPr>
      </w:pPr>
    </w:p>
    <w:p w:rsidR="00A50993" w:rsidRDefault="00A50993" w:rsidP="00A50993">
      <w:pPr>
        <w:ind w:right="-5"/>
        <w:jc w:val="both"/>
      </w:pPr>
      <w:r>
        <w:rPr>
          <w:szCs w:val="26"/>
        </w:rPr>
        <w:t>Председатель Совета депутатов,</w:t>
      </w:r>
    </w:p>
    <w:p w:rsidR="00A50993" w:rsidRDefault="00A50993" w:rsidP="00A50993">
      <w:pPr>
        <w:ind w:right="-5"/>
        <w:jc w:val="both"/>
      </w:pPr>
      <w:r>
        <w:rPr>
          <w:szCs w:val="26"/>
        </w:rPr>
        <w:t>Глава муниципального  образования –</w:t>
      </w:r>
    </w:p>
    <w:p w:rsidR="00A50993" w:rsidRDefault="00DA2B41" w:rsidP="00A50993">
      <w:pPr>
        <w:ind w:right="-5"/>
        <w:jc w:val="both"/>
      </w:pPr>
      <w:proofErr w:type="spellStart"/>
      <w:r>
        <w:rPr>
          <w:szCs w:val="26"/>
        </w:rPr>
        <w:t>Ибердусское</w:t>
      </w:r>
      <w:proofErr w:type="spellEnd"/>
      <w:r w:rsidR="00A50993">
        <w:rPr>
          <w:szCs w:val="26"/>
        </w:rPr>
        <w:t xml:space="preserve">  сельское  поселение </w:t>
      </w:r>
    </w:p>
    <w:p w:rsidR="00A50993" w:rsidRDefault="00A50993" w:rsidP="00A50993">
      <w:pPr>
        <w:ind w:right="-5"/>
        <w:jc w:val="both"/>
      </w:pPr>
      <w:proofErr w:type="spellStart"/>
      <w:r>
        <w:rPr>
          <w:szCs w:val="26"/>
        </w:rPr>
        <w:t>Касимовского</w:t>
      </w:r>
      <w:proofErr w:type="spellEnd"/>
      <w:r>
        <w:rPr>
          <w:szCs w:val="26"/>
        </w:rPr>
        <w:t xml:space="preserve"> муниципального </w:t>
      </w:r>
    </w:p>
    <w:p w:rsidR="00A50993" w:rsidRDefault="00A50993" w:rsidP="00A50993">
      <w:pPr>
        <w:ind w:right="-5"/>
        <w:jc w:val="both"/>
      </w:pPr>
      <w:r>
        <w:rPr>
          <w:szCs w:val="26"/>
        </w:rPr>
        <w:t xml:space="preserve">района   Рязанской  области                                    </w:t>
      </w:r>
      <w:r w:rsidR="00DA2B41">
        <w:rPr>
          <w:szCs w:val="26"/>
        </w:rPr>
        <w:t xml:space="preserve">                   </w:t>
      </w:r>
      <w:r>
        <w:rPr>
          <w:szCs w:val="26"/>
        </w:rPr>
        <w:t xml:space="preserve">         </w:t>
      </w:r>
      <w:r w:rsidR="00DA2B41">
        <w:rPr>
          <w:szCs w:val="26"/>
        </w:rPr>
        <w:t xml:space="preserve">Т.Н. </w:t>
      </w:r>
      <w:proofErr w:type="spellStart"/>
      <w:r w:rsidR="00DA2B41">
        <w:rPr>
          <w:szCs w:val="26"/>
        </w:rPr>
        <w:t>Штукина</w:t>
      </w:r>
      <w:proofErr w:type="spellEnd"/>
    </w:p>
    <w:p w:rsidR="00A50993" w:rsidRDefault="00A50993" w:rsidP="00A50993">
      <w:pPr>
        <w:ind w:right="-5"/>
        <w:jc w:val="both"/>
      </w:pPr>
      <w:r>
        <w:rPr>
          <w:szCs w:val="26"/>
        </w:rPr>
        <w:t xml:space="preserve">                                                                                                                                                 </w:t>
      </w:r>
      <w:r w:rsidRPr="00DA2B41">
        <w:rPr>
          <w:szCs w:val="26"/>
        </w:rPr>
        <w:t xml:space="preserve">                          </w:t>
      </w:r>
      <w:r>
        <w:rPr>
          <w:szCs w:val="26"/>
        </w:rPr>
        <w:t xml:space="preserve">                            </w:t>
      </w:r>
    </w:p>
    <w:p w:rsidR="00A50993" w:rsidRDefault="00A50993" w:rsidP="00A50993">
      <w:pPr>
        <w:ind w:right="-5"/>
        <w:jc w:val="both"/>
        <w:rPr>
          <w:szCs w:val="26"/>
        </w:rPr>
      </w:pPr>
    </w:p>
    <w:p w:rsidR="00A50993" w:rsidRDefault="00A50993" w:rsidP="00A50993">
      <w:pPr>
        <w:ind w:right="-5"/>
        <w:jc w:val="both"/>
        <w:rPr>
          <w:szCs w:val="26"/>
        </w:rPr>
      </w:pPr>
    </w:p>
    <w:p w:rsidR="00A50993" w:rsidRDefault="00A50993" w:rsidP="00A50993">
      <w:pPr>
        <w:ind w:right="-5"/>
        <w:jc w:val="both"/>
        <w:rPr>
          <w:szCs w:val="26"/>
        </w:rPr>
      </w:pPr>
    </w:p>
    <w:p w:rsidR="00A50993" w:rsidRDefault="00A50993" w:rsidP="00A50993">
      <w:pPr>
        <w:ind w:right="-5"/>
        <w:jc w:val="both"/>
        <w:rPr>
          <w:szCs w:val="26"/>
        </w:rPr>
      </w:pPr>
    </w:p>
    <w:p w:rsidR="00A50993" w:rsidRDefault="00A50993" w:rsidP="00A50993">
      <w:pPr>
        <w:ind w:right="-5"/>
        <w:jc w:val="both"/>
        <w:rPr>
          <w:szCs w:val="26"/>
        </w:rPr>
      </w:pPr>
    </w:p>
    <w:p w:rsidR="00A50993" w:rsidRDefault="00A50993" w:rsidP="00A50993">
      <w:pPr>
        <w:jc w:val="both"/>
        <w:rPr>
          <w:b/>
          <w:bCs/>
          <w:szCs w:val="26"/>
          <w:u w:val="single"/>
        </w:rPr>
      </w:pPr>
    </w:p>
    <w:p w:rsidR="00A50993" w:rsidRDefault="00A50993" w:rsidP="00A50993">
      <w:pPr>
        <w:jc w:val="both"/>
        <w:rPr>
          <w:b/>
          <w:bCs/>
          <w:szCs w:val="26"/>
          <w:u w:val="single"/>
        </w:rPr>
      </w:pPr>
    </w:p>
    <w:p w:rsidR="00A50993" w:rsidRDefault="00A50993" w:rsidP="00A50993">
      <w:pPr>
        <w:jc w:val="both"/>
        <w:rPr>
          <w:b/>
          <w:bCs/>
          <w:szCs w:val="26"/>
          <w:u w:val="single"/>
        </w:rPr>
      </w:pPr>
    </w:p>
    <w:p w:rsidR="00A50993" w:rsidRDefault="00A50993" w:rsidP="00A50993">
      <w:pPr>
        <w:jc w:val="both"/>
        <w:rPr>
          <w:b/>
          <w:bCs/>
          <w:szCs w:val="26"/>
          <w:u w:val="single"/>
        </w:rPr>
      </w:pPr>
    </w:p>
    <w:p w:rsidR="00A50993" w:rsidRDefault="00A50993" w:rsidP="00A50993">
      <w:pPr>
        <w:jc w:val="both"/>
        <w:rPr>
          <w:b/>
          <w:bCs/>
          <w:szCs w:val="26"/>
          <w:u w:val="single"/>
        </w:rPr>
      </w:pPr>
    </w:p>
    <w:p w:rsidR="00A50993" w:rsidRDefault="00A50993" w:rsidP="00A50993">
      <w:pPr>
        <w:jc w:val="both"/>
        <w:rPr>
          <w:b/>
          <w:bCs/>
          <w:szCs w:val="26"/>
          <w:u w:val="single"/>
        </w:rPr>
      </w:pPr>
    </w:p>
    <w:p w:rsidR="00A50993" w:rsidRDefault="00A50993" w:rsidP="00A50993">
      <w:pPr>
        <w:jc w:val="both"/>
        <w:rPr>
          <w:b/>
          <w:bCs/>
          <w:szCs w:val="26"/>
          <w:u w:val="single"/>
        </w:rPr>
      </w:pPr>
    </w:p>
    <w:p w:rsidR="00A50993" w:rsidRDefault="00A50993" w:rsidP="00A50993">
      <w:pPr>
        <w:jc w:val="both"/>
        <w:rPr>
          <w:b/>
          <w:bCs/>
          <w:szCs w:val="26"/>
          <w:u w:val="single"/>
        </w:rPr>
      </w:pPr>
    </w:p>
    <w:p w:rsidR="00A50993" w:rsidRDefault="00A50993" w:rsidP="00A50993">
      <w:pPr>
        <w:jc w:val="both"/>
        <w:rPr>
          <w:b/>
          <w:bCs/>
          <w:szCs w:val="26"/>
          <w:u w:val="single"/>
        </w:rPr>
      </w:pPr>
    </w:p>
    <w:p w:rsidR="00A50993" w:rsidRDefault="00A50993" w:rsidP="00A50993">
      <w:pPr>
        <w:jc w:val="both"/>
        <w:rPr>
          <w:b/>
          <w:bCs/>
          <w:szCs w:val="26"/>
          <w:u w:val="single"/>
        </w:rPr>
      </w:pPr>
    </w:p>
    <w:p w:rsidR="00A50993" w:rsidRDefault="00A50993" w:rsidP="00A50993">
      <w:pPr>
        <w:jc w:val="both"/>
        <w:rPr>
          <w:b/>
          <w:bCs/>
          <w:szCs w:val="26"/>
          <w:u w:val="single"/>
        </w:rPr>
      </w:pPr>
    </w:p>
    <w:p w:rsidR="00A50993" w:rsidRDefault="00A50993" w:rsidP="00A50993">
      <w:pPr>
        <w:jc w:val="both"/>
        <w:rPr>
          <w:b/>
          <w:bCs/>
          <w:szCs w:val="26"/>
          <w:u w:val="single"/>
        </w:rPr>
      </w:pPr>
    </w:p>
    <w:p w:rsidR="00DA2B41" w:rsidRDefault="00DA2B41" w:rsidP="00A50993">
      <w:pPr>
        <w:ind w:left="-567" w:right="-5" w:firstLine="567"/>
        <w:jc w:val="right"/>
        <w:rPr>
          <w:szCs w:val="26"/>
        </w:rPr>
      </w:pPr>
    </w:p>
    <w:p w:rsidR="00A50993" w:rsidRDefault="00A50993" w:rsidP="00A50993">
      <w:pPr>
        <w:ind w:left="-567" w:right="-5" w:firstLine="567"/>
        <w:jc w:val="right"/>
      </w:pPr>
      <w:r>
        <w:rPr>
          <w:szCs w:val="26"/>
        </w:rPr>
        <w:lastRenderedPageBreak/>
        <w:t xml:space="preserve">Приложение </w:t>
      </w:r>
    </w:p>
    <w:p w:rsidR="00A50993" w:rsidRDefault="00A50993" w:rsidP="00A50993">
      <w:pPr>
        <w:ind w:left="-567" w:right="-5" w:firstLine="567"/>
        <w:jc w:val="right"/>
      </w:pPr>
      <w:r>
        <w:rPr>
          <w:szCs w:val="26"/>
        </w:rPr>
        <w:t xml:space="preserve">к решению Совета депутатов </w:t>
      </w:r>
    </w:p>
    <w:p w:rsidR="00A50993" w:rsidRDefault="00A50993" w:rsidP="00A50993">
      <w:pPr>
        <w:ind w:left="-567" w:right="-5" w:firstLine="567"/>
        <w:jc w:val="right"/>
      </w:pPr>
      <w:r>
        <w:rPr>
          <w:szCs w:val="26"/>
        </w:rPr>
        <w:t>муниципального образования –</w:t>
      </w:r>
    </w:p>
    <w:p w:rsidR="00A50993" w:rsidRDefault="00A50993" w:rsidP="00A50993">
      <w:pPr>
        <w:ind w:left="-567" w:right="-5" w:firstLine="567"/>
        <w:jc w:val="right"/>
      </w:pPr>
      <w:r>
        <w:rPr>
          <w:szCs w:val="26"/>
        </w:rPr>
        <w:t xml:space="preserve"> </w:t>
      </w:r>
      <w:proofErr w:type="spellStart"/>
      <w:r w:rsidR="00DA2B41">
        <w:rPr>
          <w:szCs w:val="26"/>
        </w:rPr>
        <w:t>Ибердусское</w:t>
      </w:r>
      <w:proofErr w:type="spellEnd"/>
      <w:r>
        <w:rPr>
          <w:szCs w:val="26"/>
        </w:rPr>
        <w:t xml:space="preserve">  сельское поселение</w:t>
      </w:r>
    </w:p>
    <w:p w:rsidR="00A50993" w:rsidRDefault="00406EAF" w:rsidP="00A50993">
      <w:pPr>
        <w:ind w:left="-567" w:right="-5" w:firstLine="567"/>
        <w:jc w:val="right"/>
      </w:pPr>
      <w:r w:rsidRPr="00406EAF">
        <w:rPr>
          <w:szCs w:val="26"/>
        </w:rPr>
        <w:t>О</w:t>
      </w:r>
      <w:r w:rsidR="00A50993" w:rsidRPr="00406EAF">
        <w:rPr>
          <w:szCs w:val="26"/>
        </w:rPr>
        <w:t>т</w:t>
      </w:r>
      <w:r w:rsidR="00505B0A">
        <w:rPr>
          <w:szCs w:val="26"/>
        </w:rPr>
        <w:t xml:space="preserve"> </w:t>
      </w:r>
      <w:r>
        <w:rPr>
          <w:szCs w:val="26"/>
        </w:rPr>
        <w:t>13</w:t>
      </w:r>
      <w:r w:rsidR="00A50993" w:rsidRPr="00406EAF">
        <w:rPr>
          <w:szCs w:val="26"/>
        </w:rPr>
        <w:t>.06.202</w:t>
      </w:r>
      <w:r>
        <w:rPr>
          <w:szCs w:val="26"/>
        </w:rPr>
        <w:t>3</w:t>
      </w:r>
      <w:r w:rsidR="00A50993" w:rsidRPr="00406EAF">
        <w:rPr>
          <w:szCs w:val="26"/>
        </w:rPr>
        <w:t xml:space="preserve">г. № </w:t>
      </w:r>
      <w:r>
        <w:rPr>
          <w:szCs w:val="26"/>
        </w:rPr>
        <w:t>104</w:t>
      </w:r>
      <w:r w:rsidR="00A50993">
        <w:rPr>
          <w:szCs w:val="26"/>
          <w:shd w:val="clear" w:color="auto" w:fill="FFFF00"/>
        </w:rPr>
        <w:t xml:space="preserve"> </w:t>
      </w:r>
    </w:p>
    <w:p w:rsidR="00A50993" w:rsidRDefault="00A50993" w:rsidP="00A50993">
      <w:pPr>
        <w:ind w:right="-5"/>
        <w:rPr>
          <w:szCs w:val="26"/>
        </w:rPr>
      </w:pPr>
    </w:p>
    <w:p w:rsidR="00A50993" w:rsidRDefault="00A50993" w:rsidP="00A50993">
      <w:pPr>
        <w:ind w:left="-567" w:right="-5" w:firstLine="567"/>
        <w:jc w:val="center"/>
        <w:rPr>
          <w:szCs w:val="26"/>
        </w:rPr>
      </w:pPr>
    </w:p>
    <w:p w:rsidR="00A50993" w:rsidRDefault="00A50993" w:rsidP="00A50993">
      <w:pPr>
        <w:ind w:left="-567" w:right="-5" w:firstLine="567"/>
        <w:jc w:val="center"/>
      </w:pPr>
      <w:r>
        <w:rPr>
          <w:b/>
          <w:szCs w:val="26"/>
        </w:rPr>
        <w:t xml:space="preserve">Изменения  и  дополнения  в  Устав  муниципального  образования – </w:t>
      </w:r>
    </w:p>
    <w:p w:rsidR="00A50993" w:rsidRDefault="00A50993" w:rsidP="00A50993">
      <w:pPr>
        <w:ind w:left="-567" w:right="-5" w:firstLine="567"/>
        <w:jc w:val="center"/>
      </w:pPr>
      <w:r>
        <w:rPr>
          <w:b/>
          <w:szCs w:val="26"/>
        </w:rPr>
        <w:t xml:space="preserve"> </w:t>
      </w:r>
      <w:proofErr w:type="spellStart"/>
      <w:r w:rsidR="00DA2B41">
        <w:rPr>
          <w:b/>
          <w:szCs w:val="26"/>
        </w:rPr>
        <w:t>Ибердусское</w:t>
      </w:r>
      <w:proofErr w:type="spellEnd"/>
      <w:r>
        <w:rPr>
          <w:b/>
          <w:szCs w:val="26"/>
        </w:rPr>
        <w:t xml:space="preserve">  сельское  поселение </w:t>
      </w:r>
    </w:p>
    <w:p w:rsidR="00A50993" w:rsidRPr="00505B0A" w:rsidRDefault="00A50993" w:rsidP="00505B0A">
      <w:pPr>
        <w:ind w:left="-567" w:right="-5" w:firstLine="567"/>
        <w:jc w:val="center"/>
      </w:pPr>
      <w:proofErr w:type="spellStart"/>
      <w:r>
        <w:rPr>
          <w:b/>
          <w:szCs w:val="26"/>
        </w:rPr>
        <w:t>Касимовского</w:t>
      </w:r>
      <w:proofErr w:type="spellEnd"/>
      <w:r>
        <w:rPr>
          <w:b/>
          <w:szCs w:val="26"/>
        </w:rPr>
        <w:t xml:space="preserve">  муниципального  района  Рязанской  области</w:t>
      </w:r>
    </w:p>
    <w:p w:rsidR="00406EAF" w:rsidRPr="00406EAF" w:rsidRDefault="00406EAF" w:rsidP="00406EAF">
      <w:pPr>
        <w:spacing w:after="1" w:line="240" w:lineRule="atLeast"/>
        <w:jc w:val="both"/>
      </w:pPr>
      <w:r>
        <w:rPr>
          <w:rFonts w:eastAsia="0"/>
          <w:color w:val="000000"/>
          <w:kern w:val="2"/>
          <w:szCs w:val="26"/>
          <w:lang w:eastAsia="ru-RU"/>
        </w:rPr>
        <w:t xml:space="preserve"> </w:t>
      </w:r>
    </w:p>
    <w:p w:rsidR="00406EAF" w:rsidRDefault="00406EAF" w:rsidP="00406EAF">
      <w:pPr>
        <w:jc w:val="both"/>
      </w:pPr>
      <w:r>
        <w:rPr>
          <w:rFonts w:hint="cs"/>
          <w:b/>
          <w:bCs/>
          <w:color w:val="000000"/>
          <w:kern w:val="2"/>
          <w:szCs w:val="26"/>
          <w:lang w:val="ar-SA" w:eastAsia="ru-RU"/>
        </w:rPr>
        <w:t xml:space="preserve">1. </w:t>
      </w:r>
      <w:r>
        <w:rPr>
          <w:rFonts w:eastAsia="0"/>
          <w:b/>
          <w:bCs/>
          <w:color w:val="000000"/>
          <w:kern w:val="2"/>
          <w:szCs w:val="26"/>
          <w:lang w:eastAsia="ru-RU"/>
        </w:rPr>
        <w:t>Дополнить статью 14 пунктом 17 следующего содержания:</w:t>
      </w:r>
    </w:p>
    <w:p w:rsidR="00406EAF" w:rsidRDefault="00406EAF" w:rsidP="00406EAF">
      <w:pPr>
        <w:jc w:val="both"/>
      </w:pPr>
      <w:r>
        <w:rPr>
          <w:b/>
          <w:bCs/>
          <w:color w:val="000000"/>
          <w:kern w:val="2"/>
          <w:szCs w:val="26"/>
          <w:lang w:eastAsia="ru-RU"/>
        </w:rPr>
        <w:t xml:space="preserve">   </w:t>
      </w:r>
      <w:r>
        <w:rPr>
          <w:rFonts w:eastAsia="0"/>
          <w:bCs/>
          <w:color w:val="000000"/>
          <w:kern w:val="2"/>
          <w:szCs w:val="26"/>
          <w:lang w:eastAsia="ru-RU"/>
        </w:rPr>
        <w:t>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r>
        <w:rPr>
          <w:rFonts w:eastAsia="0"/>
          <w:b/>
          <w:bCs/>
          <w:color w:val="000000"/>
          <w:kern w:val="2"/>
          <w:szCs w:val="26"/>
          <w:lang w:eastAsia="ru-RU"/>
        </w:rPr>
        <w:t xml:space="preserve"> </w:t>
      </w:r>
    </w:p>
    <w:p w:rsidR="00406EAF" w:rsidRDefault="00406EAF" w:rsidP="00406EAF">
      <w:pPr>
        <w:pStyle w:val="a6"/>
        <w:spacing w:after="0"/>
        <w:ind w:firstLine="0"/>
        <w:jc w:val="both"/>
      </w:pPr>
      <w:r>
        <w:rPr>
          <w:kern w:val="2"/>
          <w:szCs w:val="26"/>
          <w:lang w:val="ar-SA" w:eastAsia="ru-RU"/>
        </w:rPr>
        <w:t xml:space="preserve"> </w:t>
      </w:r>
      <w:proofErr w:type="gramStart"/>
      <w:r>
        <w:rPr>
          <w:rFonts w:eastAsia="0"/>
          <w:kern w:val="2"/>
          <w:szCs w:val="26"/>
          <w:lang w:eastAsia="ru-RU"/>
        </w:rPr>
        <w:t>Отдельные полномочия по решению вопросов в области градостроительной деятельности, относящиеся к вопросам местного значения, осуществляются органами государственной власти Рязанской области в соответствии с законами Рязанской области от 28.12.2018г. № 106-ОЗ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Рязанской области и органами государственной власти Рязанской области (в ред</w:t>
      </w:r>
      <w:r w:rsidRPr="00406EAF">
        <w:rPr>
          <w:rFonts w:eastAsia="0"/>
          <w:kern w:val="2"/>
          <w:szCs w:val="26"/>
          <w:lang w:eastAsia="ru-RU"/>
        </w:rPr>
        <w:t>. </w:t>
      </w:r>
      <w:hyperlink r:id="rId5" w:history="1">
        <w:r w:rsidRPr="00406EAF">
          <w:rPr>
            <w:rStyle w:val="a3"/>
            <w:rFonts w:eastAsia="0"/>
            <w:color w:val="auto"/>
            <w:kern w:val="2"/>
            <w:szCs w:val="26"/>
            <w:bdr w:val="none" w:sz="0" w:space="0" w:color="auto" w:frame="1"/>
            <w:shd w:val="clear" w:color="auto" w:fill="FFFFFF" w:themeFill="background1"/>
            <w:lang w:eastAsia="ru-RU"/>
          </w:rPr>
          <w:t>Закона Рязанской области от 28.12.2022 N</w:t>
        </w:r>
        <w:proofErr w:type="gramEnd"/>
        <w:r w:rsidRPr="00406EAF">
          <w:rPr>
            <w:rStyle w:val="a3"/>
            <w:rFonts w:eastAsia="0"/>
            <w:color w:val="auto"/>
            <w:kern w:val="2"/>
            <w:szCs w:val="26"/>
            <w:bdr w:val="none" w:sz="0" w:space="0" w:color="auto" w:frame="1"/>
            <w:shd w:val="clear" w:color="auto" w:fill="FFFFFF" w:themeFill="background1"/>
            <w:lang w:eastAsia="ru-RU"/>
          </w:rPr>
          <w:t xml:space="preserve"> </w:t>
        </w:r>
        <w:proofErr w:type="gramStart"/>
        <w:r w:rsidRPr="00406EAF">
          <w:rPr>
            <w:rStyle w:val="a3"/>
            <w:rFonts w:eastAsia="0"/>
            <w:color w:val="auto"/>
            <w:kern w:val="2"/>
            <w:szCs w:val="26"/>
            <w:bdr w:val="none" w:sz="0" w:space="0" w:color="auto" w:frame="1"/>
            <w:shd w:val="clear" w:color="auto" w:fill="FFFFFF" w:themeFill="background1"/>
            <w:lang w:eastAsia="ru-RU"/>
          </w:rPr>
          <w:t>109-ОЗ</w:t>
        </w:r>
      </w:hyperlink>
      <w:r>
        <w:rPr>
          <w:rFonts w:eastAsia="0"/>
          <w:kern w:val="2"/>
          <w:szCs w:val="26"/>
          <w:lang w:eastAsia="ru-RU"/>
        </w:rPr>
        <w:t xml:space="preserve">),  от </w:t>
      </w:r>
      <w:r>
        <w:rPr>
          <w:szCs w:val="26"/>
        </w:rPr>
        <w:t>26.12.2022 № 99-ОЗ «О перераспределении отдельных полномочий в области земельных отношений между органами местного самоуправления муниципальных образований Рязанской области и органами государственной власти Рязанской области».</w:t>
      </w:r>
      <w:proofErr w:type="gramEnd"/>
    </w:p>
    <w:p w:rsidR="00406EAF" w:rsidRDefault="00406EAF" w:rsidP="00406EAF">
      <w:pPr>
        <w:pStyle w:val="a6"/>
        <w:spacing w:after="0"/>
        <w:ind w:firstLine="0"/>
        <w:jc w:val="both"/>
        <w:rPr>
          <w:color w:val="FF0000"/>
          <w:szCs w:val="26"/>
        </w:rPr>
      </w:pPr>
    </w:p>
    <w:p w:rsidR="00406EAF" w:rsidRDefault="00406EAF" w:rsidP="00406EAF">
      <w:pPr>
        <w:pStyle w:val="a6"/>
        <w:spacing w:after="0"/>
        <w:ind w:firstLine="0"/>
        <w:jc w:val="both"/>
      </w:pPr>
      <w:r>
        <w:rPr>
          <w:b/>
          <w:bCs/>
          <w:szCs w:val="26"/>
        </w:rPr>
        <w:t>2. Во втором абзаце части 7 статьи 17:</w:t>
      </w:r>
    </w:p>
    <w:p w:rsidR="00406EAF" w:rsidRDefault="00406EAF" w:rsidP="00406EAF">
      <w:pPr>
        <w:pStyle w:val="a6"/>
        <w:spacing w:after="0"/>
        <w:ind w:firstLine="0"/>
        <w:jc w:val="both"/>
      </w:pPr>
      <w:r>
        <w:rPr>
          <w:b/>
          <w:bCs/>
          <w:szCs w:val="26"/>
        </w:rPr>
        <w:t xml:space="preserve"> </w:t>
      </w:r>
      <w:r>
        <w:rPr>
          <w:szCs w:val="26"/>
        </w:rPr>
        <w:t>по тексту слова «</w:t>
      </w:r>
      <w:r>
        <w:rPr>
          <w:rFonts w:eastAsia="0"/>
          <w:color w:val="000000"/>
          <w:kern w:val="2"/>
          <w:szCs w:val="26"/>
          <w:lang w:eastAsia="ru-RU"/>
        </w:rPr>
        <w:t xml:space="preserve">избирательной комиссией </w:t>
      </w:r>
      <w:proofErr w:type="spellStart"/>
      <w:r>
        <w:rPr>
          <w:rFonts w:eastAsia="0"/>
          <w:color w:val="000000"/>
          <w:kern w:val="2"/>
          <w:szCs w:val="26"/>
          <w:lang w:eastAsia="ru-RU"/>
        </w:rPr>
        <w:t>Ибердусское</w:t>
      </w:r>
      <w:proofErr w:type="spellEnd"/>
      <w:r>
        <w:rPr>
          <w:rFonts w:eastAsia="0"/>
          <w:color w:val="000000"/>
          <w:kern w:val="2"/>
          <w:szCs w:val="26"/>
          <w:lang w:eastAsia="ru-RU"/>
        </w:rPr>
        <w:t xml:space="preserve"> сельского поселения» </w:t>
      </w:r>
      <w:proofErr w:type="gramStart"/>
      <w:r>
        <w:rPr>
          <w:rFonts w:eastAsia="0"/>
          <w:color w:val="000000"/>
          <w:kern w:val="2"/>
          <w:szCs w:val="26"/>
          <w:lang w:eastAsia="ru-RU"/>
        </w:rPr>
        <w:t>заменить на  слова</w:t>
      </w:r>
      <w:proofErr w:type="gramEnd"/>
      <w:r>
        <w:rPr>
          <w:rFonts w:eastAsia="0"/>
          <w:color w:val="000000"/>
          <w:kern w:val="2"/>
          <w:szCs w:val="26"/>
          <w:lang w:eastAsia="ru-RU"/>
        </w:rPr>
        <w:t xml:space="preserve"> «территориальной  избирательной  комиссией».</w:t>
      </w:r>
    </w:p>
    <w:p w:rsidR="00406EAF" w:rsidRDefault="00406EAF" w:rsidP="00406EAF">
      <w:pPr>
        <w:pStyle w:val="a6"/>
        <w:spacing w:after="0"/>
        <w:ind w:firstLine="0"/>
        <w:jc w:val="both"/>
        <w:rPr>
          <w:rFonts w:eastAsia="0"/>
          <w:b/>
          <w:bCs/>
          <w:color w:val="000000"/>
          <w:kern w:val="2"/>
          <w:szCs w:val="26"/>
          <w:lang w:eastAsia="ru-RU"/>
        </w:rPr>
      </w:pPr>
    </w:p>
    <w:p w:rsidR="00406EAF" w:rsidRDefault="00406EAF" w:rsidP="00406EAF">
      <w:pPr>
        <w:pStyle w:val="a6"/>
        <w:spacing w:after="0"/>
        <w:ind w:firstLine="0"/>
        <w:jc w:val="both"/>
      </w:pPr>
      <w:r>
        <w:rPr>
          <w:rFonts w:eastAsia="0"/>
          <w:b/>
          <w:bCs/>
          <w:color w:val="000000"/>
          <w:kern w:val="2"/>
          <w:szCs w:val="26"/>
          <w:lang w:eastAsia="ru-RU"/>
        </w:rPr>
        <w:t>3. В статье 19:</w:t>
      </w:r>
    </w:p>
    <w:p w:rsidR="00406EAF" w:rsidRDefault="00406EAF" w:rsidP="00406EAF">
      <w:pPr>
        <w:pStyle w:val="a6"/>
        <w:spacing w:after="0"/>
        <w:ind w:firstLine="0"/>
        <w:jc w:val="both"/>
      </w:pPr>
      <w:r>
        <w:rPr>
          <w:color w:val="000000"/>
          <w:kern w:val="2"/>
          <w:szCs w:val="26"/>
          <w:lang w:eastAsia="ru-RU"/>
        </w:rPr>
        <w:t xml:space="preserve"> </w:t>
      </w:r>
      <w:r>
        <w:rPr>
          <w:rFonts w:eastAsia="0"/>
          <w:color w:val="000000"/>
          <w:kern w:val="2"/>
          <w:szCs w:val="26"/>
          <w:lang w:eastAsia="ru-RU"/>
        </w:rPr>
        <w:t xml:space="preserve">по тексту слова «избирательная комиссия муниципального образования» </w:t>
      </w:r>
      <w:proofErr w:type="gramStart"/>
      <w:r>
        <w:rPr>
          <w:rFonts w:eastAsia="0"/>
          <w:color w:val="000000"/>
          <w:kern w:val="2"/>
          <w:szCs w:val="26"/>
          <w:lang w:eastAsia="ru-RU"/>
        </w:rPr>
        <w:t>заменить на  слова</w:t>
      </w:r>
      <w:proofErr w:type="gramEnd"/>
      <w:r>
        <w:rPr>
          <w:rFonts w:eastAsia="0"/>
          <w:color w:val="000000"/>
          <w:kern w:val="2"/>
          <w:szCs w:val="26"/>
          <w:lang w:eastAsia="ru-RU"/>
        </w:rPr>
        <w:t xml:space="preserve"> «территориальная избирательная комиссия», слова «избирательная комиссия </w:t>
      </w:r>
      <w:proofErr w:type="spellStart"/>
      <w:r>
        <w:rPr>
          <w:rFonts w:eastAsia="0"/>
          <w:color w:val="000000"/>
          <w:kern w:val="2"/>
          <w:szCs w:val="26"/>
          <w:lang w:eastAsia="ru-RU"/>
        </w:rPr>
        <w:t>Ибердусского</w:t>
      </w:r>
      <w:proofErr w:type="spellEnd"/>
      <w:r>
        <w:rPr>
          <w:rFonts w:eastAsia="0"/>
          <w:color w:val="000000"/>
          <w:kern w:val="2"/>
          <w:szCs w:val="26"/>
          <w:lang w:eastAsia="ru-RU"/>
        </w:rPr>
        <w:t xml:space="preserve"> сельского поселения» заменить на слова «территориальная избирательная  комиссия».</w:t>
      </w:r>
    </w:p>
    <w:p w:rsidR="00406EAF" w:rsidRDefault="00406EAF" w:rsidP="00406EAF">
      <w:pPr>
        <w:pStyle w:val="a6"/>
        <w:spacing w:after="0"/>
        <w:ind w:firstLine="0"/>
        <w:jc w:val="both"/>
      </w:pPr>
    </w:p>
    <w:p w:rsidR="00406EAF" w:rsidRDefault="00406EAF" w:rsidP="00406EAF">
      <w:pPr>
        <w:pStyle w:val="a6"/>
        <w:spacing w:after="0"/>
        <w:ind w:firstLine="0"/>
        <w:jc w:val="both"/>
      </w:pPr>
      <w:r>
        <w:rPr>
          <w:rFonts w:eastAsia="0"/>
          <w:b/>
          <w:bCs/>
          <w:color w:val="000000"/>
          <w:kern w:val="2"/>
          <w:szCs w:val="26"/>
          <w:lang w:eastAsia="ru-RU"/>
        </w:rPr>
        <w:t>4</w:t>
      </w:r>
      <w:r>
        <w:rPr>
          <w:rFonts w:eastAsia="0" w:hint="cs"/>
          <w:b/>
          <w:bCs/>
          <w:color w:val="000000"/>
          <w:kern w:val="2"/>
          <w:szCs w:val="26"/>
          <w:lang w:val="ar-SA" w:eastAsia="ru-RU"/>
        </w:rPr>
        <w:t xml:space="preserve">. </w:t>
      </w:r>
      <w:r>
        <w:rPr>
          <w:rFonts w:eastAsia="0"/>
          <w:b/>
          <w:bCs/>
          <w:color w:val="000000"/>
          <w:kern w:val="2"/>
          <w:szCs w:val="26"/>
          <w:lang w:eastAsia="ru-RU"/>
        </w:rPr>
        <w:t xml:space="preserve"> Ч</w:t>
      </w:r>
      <w:r>
        <w:rPr>
          <w:rFonts w:eastAsia="0" w:hint="cs"/>
          <w:b/>
          <w:bCs/>
          <w:color w:val="000000"/>
          <w:kern w:val="2"/>
          <w:szCs w:val="26"/>
          <w:lang w:val="ar-SA" w:eastAsia="ru-RU"/>
        </w:rPr>
        <w:t>аст</w:t>
      </w:r>
      <w:r>
        <w:rPr>
          <w:rFonts w:eastAsia="0"/>
          <w:b/>
          <w:bCs/>
          <w:color w:val="000000"/>
          <w:kern w:val="2"/>
          <w:szCs w:val="26"/>
          <w:lang w:eastAsia="ru-RU"/>
        </w:rPr>
        <w:t>ь</w:t>
      </w:r>
      <w:r>
        <w:rPr>
          <w:rFonts w:eastAsia="0" w:hint="cs"/>
          <w:b/>
          <w:bCs/>
          <w:color w:val="000000"/>
          <w:kern w:val="2"/>
          <w:szCs w:val="26"/>
          <w:lang w:val="ar-SA" w:eastAsia="ru-RU"/>
        </w:rPr>
        <w:t xml:space="preserve"> 2 статьи 23.1 изложить в следующей редакции:</w:t>
      </w:r>
    </w:p>
    <w:p w:rsidR="00406EAF" w:rsidRDefault="00406EAF" w:rsidP="00406EAF">
      <w:pPr>
        <w:spacing w:after="1" w:line="240" w:lineRule="atLeast"/>
        <w:jc w:val="both"/>
      </w:pPr>
      <w:r>
        <w:rPr>
          <w:szCs w:val="26"/>
        </w:rPr>
        <w:t xml:space="preserve">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w:t>
      </w:r>
      <w:r>
        <w:rPr>
          <w:szCs w:val="26"/>
        </w:rPr>
        <w:lastRenderedPageBreak/>
        <w:t>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Pr>
          <w:szCs w:val="26"/>
        </w:rPr>
        <w:t>.».</w:t>
      </w:r>
      <w:proofErr w:type="gramEnd"/>
    </w:p>
    <w:p w:rsidR="00406EAF" w:rsidRDefault="00406EAF" w:rsidP="00406EAF">
      <w:pPr>
        <w:spacing w:after="1" w:line="240" w:lineRule="atLeast"/>
        <w:jc w:val="both"/>
        <w:rPr>
          <w:b/>
          <w:bCs/>
          <w:szCs w:val="26"/>
        </w:rPr>
      </w:pPr>
    </w:p>
    <w:p w:rsidR="00406EAF" w:rsidRDefault="00406EAF" w:rsidP="00406EAF">
      <w:pPr>
        <w:spacing w:after="1" w:line="240" w:lineRule="atLeast"/>
        <w:jc w:val="both"/>
      </w:pPr>
      <w:r>
        <w:rPr>
          <w:b/>
          <w:bCs/>
          <w:szCs w:val="26"/>
        </w:rPr>
        <w:t>5. Часть 3 статьи 23.1  изложить в следующей редакции:</w:t>
      </w:r>
    </w:p>
    <w:p w:rsidR="00406EAF" w:rsidRDefault="00406EAF" w:rsidP="00406EAF">
      <w:pPr>
        <w:spacing w:after="1" w:line="240" w:lineRule="atLeast"/>
        <w:jc w:val="both"/>
      </w:pPr>
      <w:proofErr w:type="gramStart"/>
      <w:r>
        <w:rPr>
          <w:szCs w:val="26"/>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406EAF" w:rsidRDefault="00505B0A" w:rsidP="00406EAF">
      <w:pPr>
        <w:spacing w:after="1" w:line="240" w:lineRule="atLeast"/>
        <w:ind w:left="-851" w:right="-143"/>
        <w:jc w:val="both"/>
      </w:pPr>
      <w:r>
        <w:rPr>
          <w:szCs w:val="26"/>
        </w:rPr>
        <w:tab/>
        <w:t xml:space="preserve">         </w:t>
      </w:r>
      <w:r w:rsidR="00406EAF">
        <w:rPr>
          <w:szCs w:val="26"/>
        </w:rPr>
        <w:t xml:space="preserve"> Законом субъекта Российской Федерации с учетом исторических и иных мест  </w:t>
      </w:r>
      <w:r w:rsidR="00406EAF">
        <w:rPr>
          <w:szCs w:val="26"/>
        </w:rPr>
        <w:tab/>
        <w:t xml:space="preserve">   </w:t>
      </w:r>
      <w:r w:rsidR="00406EAF">
        <w:rPr>
          <w:szCs w:val="26"/>
        </w:rPr>
        <w:tab/>
        <w:t xml:space="preserve">        традиций может быть установлено иное наименование должности старосты сельского </w:t>
      </w:r>
      <w:r w:rsidR="00406EAF">
        <w:rPr>
          <w:szCs w:val="26"/>
        </w:rPr>
        <w:tab/>
        <w:t xml:space="preserve">           населенного пункта».</w:t>
      </w:r>
    </w:p>
    <w:p w:rsidR="00406EAF" w:rsidRDefault="00406EAF" w:rsidP="00406EAF">
      <w:pPr>
        <w:spacing w:after="1" w:line="240" w:lineRule="atLeast"/>
        <w:jc w:val="both"/>
        <w:rPr>
          <w:b/>
          <w:bCs/>
          <w:szCs w:val="26"/>
        </w:rPr>
      </w:pPr>
    </w:p>
    <w:p w:rsidR="00406EAF" w:rsidRDefault="00406EAF" w:rsidP="00406EAF">
      <w:pPr>
        <w:spacing w:after="1" w:line="240" w:lineRule="atLeast"/>
        <w:jc w:val="both"/>
      </w:pPr>
      <w:r>
        <w:rPr>
          <w:b/>
          <w:bCs/>
          <w:szCs w:val="26"/>
        </w:rPr>
        <w:t>6. Пункт 1 части 4 статьи 23.1.изложить в следующей редакции:</w:t>
      </w:r>
    </w:p>
    <w:p w:rsidR="00406EAF" w:rsidRPr="00505B0A" w:rsidRDefault="00406EAF" w:rsidP="00406EAF">
      <w:pPr>
        <w:spacing w:after="1" w:line="240" w:lineRule="atLeast"/>
        <w:jc w:val="both"/>
      </w:pPr>
      <w:r w:rsidRPr="00505B0A">
        <w:rPr>
          <w:rStyle w:val="a3"/>
          <w:color w:val="auto"/>
          <w:szCs w:val="26"/>
          <w:u w:val="none"/>
        </w:rPr>
        <w:t xml:space="preserve">« </w:t>
      </w:r>
      <w:proofErr w:type="gramStart"/>
      <w:r w:rsidRPr="00505B0A">
        <w:rPr>
          <w:rStyle w:val="a3"/>
          <w:color w:val="auto"/>
          <w:szCs w:val="26"/>
          <w:u w:val="none"/>
        </w:rPr>
        <w:t>замещающее</w:t>
      </w:r>
      <w:proofErr w:type="gramEnd"/>
      <w:r w:rsidRPr="00505B0A">
        <w:rPr>
          <w:rStyle w:val="a3"/>
          <w:color w:val="auto"/>
          <w:szCs w:val="26"/>
          <w:u w:val="none"/>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w:t>
      </w:r>
      <w:r w:rsidR="00505B0A">
        <w:rPr>
          <w:rStyle w:val="a3"/>
          <w:color w:val="auto"/>
          <w:szCs w:val="26"/>
          <w:u w:val="none"/>
        </w:rPr>
        <w:t>ы</w:t>
      </w:r>
      <w:r w:rsidRPr="00505B0A">
        <w:rPr>
          <w:rStyle w:val="a3"/>
          <w:color w:val="auto"/>
          <w:szCs w:val="26"/>
          <w:u w:val="none"/>
        </w:rPr>
        <w:t>».</w:t>
      </w:r>
    </w:p>
    <w:p w:rsidR="00406EAF" w:rsidRPr="00505B0A" w:rsidRDefault="00406EAF" w:rsidP="00406EAF">
      <w:pPr>
        <w:spacing w:before="183"/>
        <w:jc w:val="both"/>
      </w:pPr>
      <w:r w:rsidRPr="00505B0A">
        <w:rPr>
          <w:rStyle w:val="a3"/>
          <w:b/>
          <w:bCs/>
          <w:color w:val="auto"/>
          <w:szCs w:val="26"/>
          <w:u w:val="none"/>
        </w:rPr>
        <w:t>7. В части 10</w:t>
      </w:r>
      <w:r w:rsidR="00505B0A">
        <w:rPr>
          <w:rStyle w:val="a3"/>
          <w:b/>
          <w:bCs/>
          <w:color w:val="auto"/>
          <w:szCs w:val="26"/>
          <w:u w:val="none"/>
        </w:rPr>
        <w:t xml:space="preserve"> </w:t>
      </w:r>
      <w:r w:rsidRPr="00505B0A">
        <w:rPr>
          <w:rStyle w:val="a3"/>
          <w:b/>
          <w:bCs/>
          <w:color w:val="auto"/>
          <w:szCs w:val="26"/>
          <w:u w:val="none"/>
        </w:rPr>
        <w:t>статьи 32:</w:t>
      </w:r>
    </w:p>
    <w:p w:rsidR="00406EAF" w:rsidRPr="00505B0A" w:rsidRDefault="00406EAF" w:rsidP="00406EAF">
      <w:pPr>
        <w:spacing w:before="183"/>
        <w:jc w:val="both"/>
      </w:pPr>
      <w:r w:rsidRPr="00505B0A">
        <w:rPr>
          <w:rStyle w:val="a3"/>
          <w:color w:val="auto"/>
          <w:szCs w:val="26"/>
          <w:u w:val="none"/>
        </w:rPr>
        <w:t>по тексту</w:t>
      </w:r>
      <w:r w:rsidRPr="00505B0A">
        <w:rPr>
          <w:rStyle w:val="a3"/>
          <w:b/>
          <w:bCs/>
          <w:color w:val="auto"/>
          <w:szCs w:val="26"/>
          <w:u w:val="none"/>
        </w:rPr>
        <w:t xml:space="preserve"> </w:t>
      </w:r>
      <w:r w:rsidRPr="00505B0A">
        <w:rPr>
          <w:rStyle w:val="a3"/>
          <w:rFonts w:eastAsia="0"/>
          <w:color w:val="000000"/>
          <w:kern w:val="2"/>
          <w:szCs w:val="26"/>
          <w:u w:val="none"/>
          <w:lang w:eastAsia="ru-RU"/>
        </w:rPr>
        <w:t xml:space="preserve">слова «избирательной комиссии муниципального образования» </w:t>
      </w:r>
      <w:proofErr w:type="gramStart"/>
      <w:r w:rsidRPr="00505B0A">
        <w:rPr>
          <w:rStyle w:val="a3"/>
          <w:rFonts w:eastAsia="0"/>
          <w:color w:val="000000"/>
          <w:kern w:val="2"/>
          <w:szCs w:val="26"/>
          <w:u w:val="none"/>
          <w:lang w:eastAsia="ru-RU"/>
        </w:rPr>
        <w:t>заменить на  слова</w:t>
      </w:r>
      <w:proofErr w:type="gramEnd"/>
      <w:r w:rsidRPr="00505B0A">
        <w:rPr>
          <w:rStyle w:val="a3"/>
          <w:rFonts w:eastAsia="0"/>
          <w:color w:val="000000"/>
          <w:kern w:val="2"/>
          <w:szCs w:val="26"/>
          <w:u w:val="none"/>
          <w:lang w:eastAsia="ru-RU"/>
        </w:rPr>
        <w:t xml:space="preserve"> «территориальной  избирательной комиссии».</w:t>
      </w:r>
    </w:p>
    <w:p w:rsidR="00406EAF" w:rsidRPr="00505B0A" w:rsidRDefault="00505B0A" w:rsidP="00505B0A">
      <w:pPr>
        <w:spacing w:before="240" w:after="1" w:line="240" w:lineRule="atLeast"/>
        <w:ind w:left="-851" w:right="-143"/>
      </w:pPr>
      <w:r w:rsidRPr="00505B0A">
        <w:rPr>
          <w:rStyle w:val="a3"/>
          <w:color w:val="auto"/>
          <w:szCs w:val="26"/>
          <w:u w:val="none"/>
        </w:rPr>
        <w:t xml:space="preserve">            </w:t>
      </w:r>
      <w:r w:rsidR="00406EAF" w:rsidRPr="00505B0A">
        <w:rPr>
          <w:rStyle w:val="a3"/>
          <w:b/>
          <w:bCs/>
          <w:color w:val="auto"/>
          <w:szCs w:val="26"/>
          <w:u w:val="none"/>
        </w:rPr>
        <w:t>8. В подпунктах а), б) пункта 2 части 7 статьи 38:</w:t>
      </w:r>
    </w:p>
    <w:p w:rsidR="00406EAF" w:rsidRPr="00505B0A" w:rsidRDefault="00406EAF" w:rsidP="00406EAF">
      <w:pPr>
        <w:spacing w:before="240" w:after="1" w:line="240" w:lineRule="atLeast"/>
        <w:ind w:left="-851" w:right="-143"/>
        <w:jc w:val="both"/>
      </w:pPr>
      <w:r w:rsidRPr="00505B0A">
        <w:rPr>
          <w:rStyle w:val="a3"/>
          <w:color w:val="auto"/>
          <w:szCs w:val="26"/>
          <w:u w:val="none"/>
        </w:rPr>
        <w:t xml:space="preserve">             по тексту слова  </w:t>
      </w:r>
      <w:r w:rsidRPr="00505B0A">
        <w:rPr>
          <w:rStyle w:val="a3"/>
          <w:szCs w:val="26"/>
          <w:u w:val="none"/>
        </w:rPr>
        <w:t>«</w:t>
      </w:r>
      <w:r w:rsidRPr="00505B0A">
        <w:rPr>
          <w:rStyle w:val="a3"/>
          <w:rFonts w:eastAsia="0"/>
          <w:color w:val="000000"/>
          <w:kern w:val="2"/>
          <w:szCs w:val="26"/>
          <w:u w:val="none"/>
          <w:lang w:eastAsia="ru-RU"/>
        </w:rPr>
        <w:t xml:space="preserve">избирательной  комиссии  муниципального образования»   </w:t>
      </w:r>
      <w:r w:rsidRPr="00505B0A">
        <w:rPr>
          <w:rStyle w:val="a3"/>
          <w:rFonts w:eastAsia="0"/>
          <w:color w:val="000000"/>
          <w:kern w:val="2"/>
          <w:szCs w:val="26"/>
          <w:u w:val="none"/>
          <w:lang w:eastAsia="ru-RU"/>
        </w:rPr>
        <w:tab/>
        <w:t xml:space="preserve">    </w:t>
      </w:r>
      <w:r w:rsidRPr="00505B0A">
        <w:rPr>
          <w:rStyle w:val="a3"/>
          <w:rFonts w:eastAsia="0"/>
          <w:color w:val="000000"/>
          <w:kern w:val="2"/>
          <w:szCs w:val="26"/>
          <w:u w:val="none"/>
          <w:lang w:eastAsia="ru-RU"/>
        </w:rPr>
        <w:tab/>
        <w:t xml:space="preserve">           </w:t>
      </w:r>
      <w:proofErr w:type="gramStart"/>
      <w:r w:rsidRPr="00505B0A">
        <w:rPr>
          <w:rStyle w:val="a3"/>
          <w:rFonts w:eastAsia="0"/>
          <w:color w:val="000000"/>
          <w:kern w:val="2"/>
          <w:szCs w:val="26"/>
          <w:u w:val="none"/>
          <w:lang w:eastAsia="ru-RU"/>
        </w:rPr>
        <w:t>заменить на  слова</w:t>
      </w:r>
      <w:proofErr w:type="gramEnd"/>
      <w:r w:rsidRPr="00505B0A">
        <w:rPr>
          <w:rStyle w:val="a3"/>
          <w:rFonts w:eastAsia="0"/>
          <w:color w:val="000000"/>
          <w:kern w:val="2"/>
          <w:szCs w:val="26"/>
          <w:u w:val="none"/>
          <w:lang w:eastAsia="ru-RU"/>
        </w:rPr>
        <w:t xml:space="preserve"> «территориальной  избирательной  комиссии».</w:t>
      </w:r>
    </w:p>
    <w:p w:rsidR="00406EAF" w:rsidRPr="00505B0A" w:rsidRDefault="00406EAF" w:rsidP="00406EAF">
      <w:pPr>
        <w:spacing w:before="240" w:after="1" w:line="240" w:lineRule="atLeast"/>
        <w:jc w:val="both"/>
      </w:pPr>
      <w:r w:rsidRPr="00505B0A">
        <w:rPr>
          <w:rStyle w:val="a3"/>
          <w:b/>
          <w:bCs/>
          <w:color w:val="auto"/>
          <w:szCs w:val="26"/>
          <w:u w:val="none"/>
        </w:rPr>
        <w:t>9. Часть 7.4. статьи 38 признать утратившей силу</w:t>
      </w:r>
    </w:p>
    <w:p w:rsidR="00406EAF" w:rsidRPr="00505B0A" w:rsidRDefault="00406EAF" w:rsidP="00406EAF">
      <w:pPr>
        <w:spacing w:before="240" w:after="1" w:line="240" w:lineRule="atLeast"/>
        <w:jc w:val="both"/>
        <w:rPr>
          <w:rStyle w:val="a3"/>
          <w:color w:val="auto"/>
          <w:u w:val="none"/>
        </w:rPr>
      </w:pPr>
      <w:r w:rsidRPr="00505B0A">
        <w:rPr>
          <w:rStyle w:val="a3"/>
          <w:b/>
          <w:color w:val="auto"/>
          <w:szCs w:val="26"/>
          <w:u w:val="none"/>
        </w:rPr>
        <w:t xml:space="preserve">10. Часть 9 статьи 38 дополнить пунктом 9.1 </w:t>
      </w:r>
      <w:hyperlink r:id="rId6" w:history="1">
        <w:r w:rsidRPr="00505B0A">
          <w:rPr>
            <w:rStyle w:val="a3"/>
            <w:b/>
            <w:bCs/>
            <w:color w:val="auto"/>
            <w:szCs w:val="26"/>
            <w:u w:val="none"/>
          </w:rPr>
          <w:t>следующего содержания:</w:t>
        </w:r>
      </w:hyperlink>
    </w:p>
    <w:p w:rsidR="00406EAF" w:rsidRPr="00505B0A" w:rsidRDefault="00406EAF" w:rsidP="00406EAF">
      <w:pPr>
        <w:rPr>
          <w:rStyle w:val="a3"/>
          <w:b/>
          <w:szCs w:val="26"/>
          <w:u w:val="none"/>
        </w:rPr>
      </w:pPr>
      <w:r w:rsidRPr="00505B0A">
        <w:rPr>
          <w:rStyle w:val="a3"/>
          <w:color w:val="000000"/>
          <w:u w:val="none"/>
        </w:rPr>
        <w:t>«</w:t>
      </w:r>
      <w:r w:rsidRPr="00505B0A">
        <w:rPr>
          <w:rStyle w:val="a3"/>
          <w:b/>
          <w:bCs/>
          <w:color w:val="000000"/>
          <w:u w:val="none"/>
        </w:rPr>
        <w:t xml:space="preserve"> </w:t>
      </w:r>
      <w:hyperlink r:id="rId7" w:history="1">
        <w:r w:rsidRPr="00505B0A">
          <w:rPr>
            <w:rStyle w:val="a3"/>
            <w:color w:val="000000"/>
            <w:u w:val="none"/>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w:t>
        </w:r>
        <w:r w:rsidR="00505B0A">
          <w:rPr>
            <w:rStyle w:val="a3"/>
            <w:color w:val="000000"/>
            <w:u w:val="none"/>
          </w:rPr>
          <w:t xml:space="preserve"> в течение шести месяцев подряд</w:t>
        </w:r>
        <w:r w:rsidRPr="00505B0A">
          <w:rPr>
            <w:rStyle w:val="a3"/>
            <w:color w:val="000000"/>
            <w:u w:val="none"/>
          </w:rPr>
          <w:t>».</w:t>
        </w:r>
      </w:hyperlink>
    </w:p>
    <w:p w:rsidR="00406EAF" w:rsidRPr="00505B0A" w:rsidRDefault="00406EAF" w:rsidP="00406EAF">
      <w:pPr>
        <w:spacing w:before="240" w:after="1" w:line="240" w:lineRule="atLeast"/>
        <w:jc w:val="both"/>
      </w:pPr>
      <w:r w:rsidRPr="00505B0A">
        <w:rPr>
          <w:rStyle w:val="a3"/>
          <w:b/>
          <w:color w:val="auto"/>
          <w:szCs w:val="26"/>
          <w:u w:val="none"/>
        </w:rPr>
        <w:t>11. Пункт 10 стать 43 изложить в следующей редакции:</w:t>
      </w:r>
    </w:p>
    <w:p w:rsidR="00406EAF" w:rsidRPr="00505B0A" w:rsidRDefault="00406EAF" w:rsidP="00505B0A">
      <w:pPr>
        <w:pStyle w:val="1"/>
        <w:spacing w:before="240" w:after="1" w:line="240" w:lineRule="atLeast"/>
        <w:ind w:left="-851" w:right="-143" w:firstLine="135"/>
      </w:pPr>
      <w:r w:rsidRPr="00505B0A">
        <w:rPr>
          <w:rStyle w:val="a3"/>
          <w:b/>
          <w:color w:val="auto"/>
          <w:sz w:val="26"/>
          <w:szCs w:val="26"/>
          <w:u w:val="none"/>
        </w:rPr>
        <w:t xml:space="preserve">       </w:t>
      </w:r>
      <w:r w:rsidR="00505B0A">
        <w:rPr>
          <w:rStyle w:val="a3"/>
          <w:b/>
          <w:color w:val="auto"/>
          <w:sz w:val="26"/>
          <w:szCs w:val="26"/>
          <w:u w:val="none"/>
        </w:rPr>
        <w:t xml:space="preserve">  </w:t>
      </w:r>
      <w:r w:rsidRPr="00505B0A">
        <w:rPr>
          <w:rStyle w:val="a3"/>
          <w:b/>
          <w:color w:val="auto"/>
          <w:sz w:val="26"/>
          <w:szCs w:val="26"/>
          <w:u w:val="none"/>
        </w:rPr>
        <w:t xml:space="preserve"> </w:t>
      </w:r>
      <w:r w:rsidR="00505B0A">
        <w:rPr>
          <w:rStyle w:val="a3"/>
          <w:color w:val="auto"/>
          <w:sz w:val="26"/>
          <w:szCs w:val="26"/>
          <w:u w:val="none"/>
        </w:rPr>
        <w:t>«</w:t>
      </w:r>
      <w:r w:rsidRPr="00505B0A">
        <w:rPr>
          <w:rStyle w:val="a3"/>
          <w:color w:val="auto"/>
          <w:sz w:val="26"/>
          <w:szCs w:val="26"/>
          <w:u w:val="none"/>
        </w:rPr>
        <w:t xml:space="preserve">При расторжении трудового договора с муниципальным служащим в связи с     </w:t>
      </w:r>
      <w:r w:rsidRPr="00505B0A">
        <w:rPr>
          <w:rStyle w:val="a3"/>
          <w:color w:val="auto"/>
          <w:sz w:val="26"/>
          <w:szCs w:val="26"/>
          <w:u w:val="none"/>
        </w:rPr>
        <w:tab/>
        <w:t xml:space="preserve">  </w:t>
      </w:r>
      <w:r w:rsidRPr="00505B0A">
        <w:rPr>
          <w:rStyle w:val="a3"/>
          <w:color w:val="auto"/>
          <w:sz w:val="26"/>
          <w:szCs w:val="26"/>
          <w:u w:val="none"/>
        </w:rPr>
        <w:tab/>
        <w:t xml:space="preserve">           ликвидацией органа местного самоуправления, либо сокращением штата работников  </w:t>
      </w:r>
      <w:r w:rsidRPr="00505B0A">
        <w:rPr>
          <w:rStyle w:val="a3"/>
          <w:color w:val="auto"/>
          <w:sz w:val="26"/>
          <w:szCs w:val="26"/>
          <w:u w:val="none"/>
        </w:rPr>
        <w:tab/>
        <w:t xml:space="preserve">           органа местного самоуправления, муниципальному служащему предоставляются </w:t>
      </w:r>
      <w:r w:rsidRPr="00505B0A">
        <w:rPr>
          <w:rStyle w:val="a3"/>
          <w:color w:val="auto"/>
          <w:sz w:val="26"/>
          <w:szCs w:val="26"/>
          <w:u w:val="none"/>
        </w:rPr>
        <w:tab/>
        <w:t xml:space="preserve">   </w:t>
      </w:r>
      <w:r w:rsidRPr="00505B0A">
        <w:rPr>
          <w:rStyle w:val="a3"/>
          <w:color w:val="auto"/>
          <w:sz w:val="26"/>
          <w:szCs w:val="26"/>
          <w:u w:val="none"/>
        </w:rPr>
        <w:tab/>
        <w:t xml:space="preserve">           гарантии, установленные трудовым законодательством для работников в случае их </w:t>
      </w:r>
      <w:r w:rsidRPr="00505B0A">
        <w:rPr>
          <w:rStyle w:val="a3"/>
          <w:color w:val="auto"/>
          <w:sz w:val="26"/>
          <w:szCs w:val="26"/>
          <w:u w:val="none"/>
        </w:rPr>
        <w:tab/>
        <w:t xml:space="preserve">           увольнения в связи с ликвидацией организации, либо сокращением штата </w:t>
      </w:r>
      <w:r w:rsidR="00505B0A" w:rsidRPr="00505B0A">
        <w:rPr>
          <w:rStyle w:val="a3"/>
          <w:color w:val="auto"/>
          <w:sz w:val="26"/>
          <w:szCs w:val="26"/>
          <w:u w:val="none"/>
        </w:rPr>
        <w:t>работн</w:t>
      </w:r>
      <w:proofErr w:type="gramStart"/>
      <w:r w:rsidR="00505B0A" w:rsidRPr="00505B0A">
        <w:rPr>
          <w:rStyle w:val="a3"/>
          <w:color w:val="auto"/>
          <w:sz w:val="26"/>
          <w:szCs w:val="26"/>
          <w:u w:val="none"/>
        </w:rPr>
        <w:t>и-</w:t>
      </w:r>
      <w:proofErr w:type="gramEnd"/>
      <w:r w:rsidR="00505B0A" w:rsidRPr="00505B0A">
        <w:rPr>
          <w:rStyle w:val="a3"/>
          <w:color w:val="auto"/>
          <w:sz w:val="26"/>
          <w:szCs w:val="26"/>
          <w:u w:val="none"/>
        </w:rPr>
        <w:t xml:space="preserve">           </w:t>
      </w:r>
      <w:r w:rsidRPr="00505B0A">
        <w:rPr>
          <w:rStyle w:val="a3"/>
          <w:color w:val="auto"/>
          <w:sz w:val="26"/>
          <w:szCs w:val="26"/>
          <w:u w:val="none"/>
        </w:rPr>
        <w:tab/>
        <w:t xml:space="preserve">           </w:t>
      </w:r>
      <w:r w:rsidR="00505B0A" w:rsidRPr="00505B0A">
        <w:rPr>
          <w:rStyle w:val="a3"/>
          <w:color w:val="auto"/>
          <w:sz w:val="26"/>
          <w:szCs w:val="26"/>
          <w:u w:val="none"/>
        </w:rPr>
        <w:t xml:space="preserve"> ков </w:t>
      </w:r>
      <w:r w:rsidRPr="00505B0A">
        <w:rPr>
          <w:rStyle w:val="a3"/>
          <w:color w:val="auto"/>
          <w:sz w:val="26"/>
          <w:szCs w:val="26"/>
          <w:u w:val="none"/>
        </w:rPr>
        <w:t>организации».</w:t>
      </w:r>
    </w:p>
    <w:p w:rsidR="00406EAF" w:rsidRPr="00505B0A" w:rsidRDefault="00406EAF" w:rsidP="00406EAF">
      <w:pPr>
        <w:spacing w:before="240" w:after="1" w:line="240" w:lineRule="atLeast"/>
        <w:jc w:val="both"/>
        <w:rPr>
          <w:rStyle w:val="a3"/>
          <w:rFonts w:eastAsia="0"/>
          <w:b/>
          <w:bCs/>
          <w:color w:val="auto"/>
          <w:kern w:val="2"/>
          <w:szCs w:val="26"/>
          <w:u w:val="none"/>
          <w:lang w:val="ar-SA" w:eastAsia="ru-RU"/>
        </w:rPr>
      </w:pPr>
      <w:r w:rsidRPr="00505B0A">
        <w:rPr>
          <w:rStyle w:val="a3"/>
          <w:b/>
          <w:color w:val="auto"/>
          <w:szCs w:val="26"/>
          <w:u w:val="none"/>
        </w:rPr>
        <w:lastRenderedPageBreak/>
        <w:t xml:space="preserve">12. </w:t>
      </w:r>
      <w:proofErr w:type="gramStart"/>
      <w:r w:rsidRPr="00505B0A">
        <w:rPr>
          <w:rStyle w:val="a3"/>
          <w:b/>
          <w:color w:val="auto"/>
          <w:szCs w:val="26"/>
          <w:u w:val="none"/>
        </w:rPr>
        <w:t>С</w:t>
      </w:r>
      <w:hyperlink r:id="rId8" w:history="1">
        <w:r w:rsidRPr="00505B0A">
          <w:rPr>
            <w:rStyle w:val="a3"/>
            <w:b/>
            <w:bCs/>
            <w:color w:val="auto"/>
            <w:szCs w:val="26"/>
            <w:u w:val="none"/>
          </w:rPr>
          <w:t>татью</w:t>
        </w:r>
        <w:proofErr w:type="gramEnd"/>
        <w:r w:rsidRPr="00505B0A">
          <w:rPr>
            <w:rStyle w:val="a3"/>
            <w:b/>
            <w:bCs/>
            <w:color w:val="auto"/>
            <w:szCs w:val="26"/>
            <w:u w:val="none"/>
          </w:rPr>
          <w:t xml:space="preserve"> 44 признать утратившей силу</w:t>
        </w:r>
        <w:r w:rsidRPr="00505B0A">
          <w:rPr>
            <w:rStyle w:val="a3"/>
            <w:color w:val="auto"/>
            <w:szCs w:val="26"/>
            <w:u w:val="none"/>
          </w:rPr>
          <w:t>.</w:t>
        </w:r>
      </w:hyperlink>
    </w:p>
    <w:p w:rsidR="00406EAF" w:rsidRPr="00505B0A" w:rsidRDefault="00406EAF" w:rsidP="00406EAF">
      <w:pPr>
        <w:spacing w:before="240" w:after="1" w:line="240" w:lineRule="atLeast"/>
        <w:jc w:val="both"/>
        <w:rPr>
          <w:rStyle w:val="a3"/>
          <w:rFonts w:eastAsia="0"/>
          <w:color w:val="000000"/>
          <w:kern w:val="2"/>
          <w:szCs w:val="26"/>
          <w:u w:val="none"/>
          <w:lang w:val="ar-SA" w:eastAsia="ru-RU"/>
        </w:rPr>
      </w:pPr>
      <w:r w:rsidRPr="00505B0A">
        <w:rPr>
          <w:rStyle w:val="a3"/>
          <w:rFonts w:eastAsia="0" w:hint="cs"/>
          <w:b/>
          <w:bCs/>
          <w:color w:val="auto"/>
          <w:kern w:val="2"/>
          <w:szCs w:val="26"/>
          <w:u w:val="none"/>
          <w:lang w:val="ar-SA" w:eastAsia="ru-RU"/>
        </w:rPr>
        <w:t xml:space="preserve">13. </w:t>
      </w:r>
      <w:r w:rsidRPr="00505B0A">
        <w:rPr>
          <w:rStyle w:val="a3"/>
          <w:rFonts w:eastAsia="0"/>
          <w:b/>
          <w:bCs/>
          <w:color w:val="auto"/>
          <w:kern w:val="2"/>
          <w:szCs w:val="26"/>
          <w:u w:val="none"/>
          <w:lang w:eastAsia="ru-RU"/>
        </w:rPr>
        <w:t>С</w:t>
      </w:r>
      <w:r w:rsidRPr="00505B0A">
        <w:rPr>
          <w:rStyle w:val="a3"/>
          <w:rFonts w:eastAsia="0" w:hint="cs"/>
          <w:b/>
          <w:bCs/>
          <w:color w:val="auto"/>
          <w:kern w:val="2"/>
          <w:szCs w:val="26"/>
          <w:u w:val="none"/>
          <w:lang w:val="ar-SA" w:eastAsia="ru-RU"/>
        </w:rPr>
        <w:t>тать</w:t>
      </w:r>
      <w:r w:rsidRPr="00505B0A">
        <w:rPr>
          <w:rStyle w:val="a3"/>
          <w:rFonts w:eastAsia="0"/>
          <w:b/>
          <w:bCs/>
          <w:color w:val="auto"/>
          <w:kern w:val="2"/>
          <w:szCs w:val="26"/>
          <w:u w:val="none"/>
          <w:lang w:eastAsia="ru-RU"/>
        </w:rPr>
        <w:t>ю</w:t>
      </w:r>
      <w:r w:rsidRPr="00505B0A">
        <w:rPr>
          <w:rStyle w:val="a3"/>
          <w:rFonts w:eastAsia="0" w:hint="cs"/>
          <w:b/>
          <w:bCs/>
          <w:color w:val="auto"/>
          <w:kern w:val="2"/>
          <w:szCs w:val="26"/>
          <w:u w:val="none"/>
          <w:lang w:val="ar-SA" w:eastAsia="ru-RU"/>
        </w:rPr>
        <w:t xml:space="preserve"> 47 дополнить пунктом 10 </w:t>
      </w:r>
      <w:hyperlink r:id="rId9" w:history="1">
        <w:r w:rsidRPr="00505B0A">
          <w:rPr>
            <w:rStyle w:val="a3"/>
            <w:rFonts w:eastAsia="0"/>
            <w:b/>
            <w:bCs/>
            <w:color w:val="111111"/>
            <w:kern w:val="2"/>
            <w:szCs w:val="26"/>
            <w:u w:val="none"/>
            <w:lang w:eastAsia="ru-RU"/>
          </w:rPr>
          <w:t>следующего содержания:</w:t>
        </w:r>
      </w:hyperlink>
    </w:p>
    <w:p w:rsidR="00505B0A" w:rsidRDefault="00505B0A" w:rsidP="00505B0A">
      <w:pPr>
        <w:spacing w:after="1" w:line="240" w:lineRule="atLeast"/>
        <w:jc w:val="both"/>
      </w:pPr>
      <w:r>
        <w:rPr>
          <w:rStyle w:val="a3"/>
          <w:rFonts w:eastAsia="0"/>
          <w:color w:val="000000"/>
          <w:kern w:val="2"/>
          <w:szCs w:val="26"/>
          <w:u w:val="none"/>
          <w:lang w:eastAsia="ru-RU"/>
        </w:rPr>
        <w:t xml:space="preserve">« </w:t>
      </w:r>
      <w:r>
        <w:rPr>
          <w:rFonts w:eastAsia="0" w:hint="cs"/>
          <w:color w:val="000000"/>
          <w:kern w:val="2"/>
          <w:szCs w:val="26"/>
          <w:lang w:val="ar-SA" w:eastAsia="ru-RU"/>
        </w:rPr>
        <w:t xml:space="preserve">Порядок установления и оценки </w:t>
      </w:r>
      <w:proofErr w:type="gramStart"/>
      <w:r>
        <w:rPr>
          <w:rFonts w:eastAsia="0" w:hint="cs"/>
          <w:color w:val="000000"/>
          <w:kern w:val="2"/>
          <w:szCs w:val="26"/>
          <w:lang w:val="ar-SA" w:eastAsia="ru-RU"/>
        </w:rPr>
        <w:t>применения</w:t>
      </w:r>
      <w:proofErr w:type="gramEnd"/>
      <w:r>
        <w:rPr>
          <w:rFonts w:eastAsia="0" w:hint="cs"/>
          <w:color w:val="000000"/>
          <w:kern w:val="2"/>
          <w:szCs w:val="26"/>
          <w:lang w:val="ar-SA" w:eastAsia="ru-RU"/>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0" w:history="1">
        <w:r w:rsidRPr="00505B0A">
          <w:rPr>
            <w:rStyle w:val="a3"/>
            <w:rFonts w:eastAsia="0" w:hint="cs"/>
            <w:color w:val="auto"/>
            <w:kern w:val="2"/>
            <w:szCs w:val="26"/>
            <w:lang w:val="ar-SA" w:eastAsia="ru-RU"/>
          </w:rPr>
          <w:t>законом</w:t>
        </w:r>
      </w:hyperlink>
      <w:r w:rsidRPr="00505B0A">
        <w:rPr>
          <w:rFonts w:eastAsia="0" w:hint="cs"/>
          <w:kern w:val="2"/>
          <w:szCs w:val="26"/>
          <w:lang w:val="ar-SA" w:eastAsia="ru-RU"/>
        </w:rPr>
        <w:t xml:space="preserve"> </w:t>
      </w:r>
      <w:r>
        <w:rPr>
          <w:rFonts w:eastAsia="0" w:hint="cs"/>
          <w:color w:val="000000"/>
          <w:kern w:val="2"/>
          <w:szCs w:val="26"/>
          <w:lang w:val="ar-SA" w:eastAsia="ru-RU"/>
        </w:rPr>
        <w:t>от 31 июля 2020 года N 247-ФЗ "Об обязательных требованиях в Российской Федерации</w:t>
      </w:r>
      <w:r>
        <w:rPr>
          <w:rFonts w:eastAsia="0"/>
          <w:color w:val="000000"/>
          <w:kern w:val="2"/>
          <w:szCs w:val="26"/>
          <w:lang w:eastAsia="ru-RU"/>
        </w:rPr>
        <w:t>»</w:t>
      </w:r>
      <w:r>
        <w:rPr>
          <w:rFonts w:eastAsia="0" w:hint="cs"/>
          <w:color w:val="000000"/>
          <w:kern w:val="2"/>
          <w:szCs w:val="26"/>
          <w:lang w:val="ar-SA" w:eastAsia="ru-RU"/>
        </w:rPr>
        <w:t>.</w:t>
      </w:r>
    </w:p>
    <w:p w:rsidR="00406EAF" w:rsidRPr="00505B0A" w:rsidRDefault="00406EAF" w:rsidP="00406EAF">
      <w:pPr>
        <w:spacing w:after="1" w:line="240" w:lineRule="atLeast"/>
        <w:jc w:val="both"/>
      </w:pPr>
    </w:p>
    <w:p w:rsidR="00C31701" w:rsidRDefault="00C31701"/>
    <w:sectPr w:rsidR="00C317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0">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E6F"/>
    <w:rsid w:val="00406EAF"/>
    <w:rsid w:val="00505B0A"/>
    <w:rsid w:val="005F730A"/>
    <w:rsid w:val="00976055"/>
    <w:rsid w:val="00A50993"/>
    <w:rsid w:val="00AA0A2E"/>
    <w:rsid w:val="00C31701"/>
    <w:rsid w:val="00D14E6F"/>
    <w:rsid w:val="00DA2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993"/>
    <w:pPr>
      <w:suppressAutoHyphens/>
      <w:spacing w:after="0" w:line="240" w:lineRule="auto"/>
    </w:pPr>
    <w:rPr>
      <w:rFonts w:ascii="Times New Roman" w:eastAsia="Times New Roman" w:hAnsi="Times New Roman" w:cs="Times New Roman"/>
      <w:sz w:val="26"/>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50993"/>
    <w:rPr>
      <w:color w:val="0000FF"/>
      <w:u w:val="single"/>
    </w:rPr>
  </w:style>
  <w:style w:type="paragraph" w:styleId="a4">
    <w:name w:val="Body Text"/>
    <w:basedOn w:val="a"/>
    <w:link w:val="a5"/>
    <w:semiHidden/>
    <w:unhideWhenUsed/>
    <w:rsid w:val="00A50993"/>
    <w:pPr>
      <w:spacing w:after="120"/>
    </w:pPr>
  </w:style>
  <w:style w:type="character" w:customStyle="1" w:styleId="a5">
    <w:name w:val="Основной текст Знак"/>
    <w:basedOn w:val="a0"/>
    <w:link w:val="a4"/>
    <w:semiHidden/>
    <w:rsid w:val="00A50993"/>
    <w:rPr>
      <w:rFonts w:ascii="Times New Roman" w:eastAsia="Times New Roman" w:hAnsi="Times New Roman" w:cs="Times New Roman"/>
      <w:sz w:val="26"/>
      <w:szCs w:val="20"/>
      <w:lang w:eastAsia="zh-CN"/>
    </w:rPr>
  </w:style>
  <w:style w:type="paragraph" w:styleId="a6">
    <w:name w:val="Body Text First Indent"/>
    <w:basedOn w:val="a4"/>
    <w:link w:val="a7"/>
    <w:semiHidden/>
    <w:unhideWhenUsed/>
    <w:rsid w:val="00A50993"/>
    <w:pPr>
      <w:ind w:firstLine="283"/>
    </w:pPr>
  </w:style>
  <w:style w:type="character" w:customStyle="1" w:styleId="a7">
    <w:name w:val="Красная строка Знак"/>
    <w:basedOn w:val="a5"/>
    <w:link w:val="a6"/>
    <w:semiHidden/>
    <w:rsid w:val="00A50993"/>
    <w:rPr>
      <w:rFonts w:ascii="Times New Roman" w:eastAsia="Times New Roman" w:hAnsi="Times New Roman" w:cs="Times New Roman"/>
      <w:sz w:val="26"/>
      <w:szCs w:val="20"/>
      <w:lang w:eastAsia="zh-CN"/>
    </w:rPr>
  </w:style>
  <w:style w:type="paragraph" w:customStyle="1" w:styleId="1">
    <w:name w:val="Без интервала1"/>
    <w:rsid w:val="00406EAF"/>
    <w:pPr>
      <w:suppressAutoHyphens/>
      <w:spacing w:after="0" w:line="240" w:lineRule="auto"/>
    </w:pPr>
    <w:rPr>
      <w:rFonts w:ascii="Times New Roman" w:eastAsia="Times New Roman" w:hAnsi="Times New Roman" w:cs="Times New Roman"/>
      <w:kern w:val="2"/>
      <w:sz w:val="24"/>
      <w:szCs w:val="24"/>
      <w:lang w:eastAsia="ar-SA"/>
    </w:rPr>
  </w:style>
  <w:style w:type="paragraph" w:styleId="a8">
    <w:name w:val="Balloon Text"/>
    <w:basedOn w:val="a"/>
    <w:link w:val="a9"/>
    <w:uiPriority w:val="99"/>
    <w:semiHidden/>
    <w:unhideWhenUsed/>
    <w:rsid w:val="00505B0A"/>
    <w:rPr>
      <w:rFonts w:ascii="Tahoma" w:hAnsi="Tahoma" w:cs="Tahoma"/>
      <w:sz w:val="16"/>
      <w:szCs w:val="16"/>
    </w:rPr>
  </w:style>
  <w:style w:type="character" w:customStyle="1" w:styleId="a9">
    <w:name w:val="Текст выноски Знак"/>
    <w:basedOn w:val="a0"/>
    <w:link w:val="a8"/>
    <w:uiPriority w:val="99"/>
    <w:semiHidden/>
    <w:rsid w:val="00505B0A"/>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993"/>
    <w:pPr>
      <w:suppressAutoHyphens/>
      <w:spacing w:after="0" w:line="240" w:lineRule="auto"/>
    </w:pPr>
    <w:rPr>
      <w:rFonts w:ascii="Times New Roman" w:eastAsia="Times New Roman" w:hAnsi="Times New Roman" w:cs="Times New Roman"/>
      <w:sz w:val="26"/>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50993"/>
    <w:rPr>
      <w:color w:val="0000FF"/>
      <w:u w:val="single"/>
    </w:rPr>
  </w:style>
  <w:style w:type="paragraph" w:styleId="a4">
    <w:name w:val="Body Text"/>
    <w:basedOn w:val="a"/>
    <w:link w:val="a5"/>
    <w:semiHidden/>
    <w:unhideWhenUsed/>
    <w:rsid w:val="00A50993"/>
    <w:pPr>
      <w:spacing w:after="120"/>
    </w:pPr>
  </w:style>
  <w:style w:type="character" w:customStyle="1" w:styleId="a5">
    <w:name w:val="Основной текст Знак"/>
    <w:basedOn w:val="a0"/>
    <w:link w:val="a4"/>
    <w:semiHidden/>
    <w:rsid w:val="00A50993"/>
    <w:rPr>
      <w:rFonts w:ascii="Times New Roman" w:eastAsia="Times New Roman" w:hAnsi="Times New Roman" w:cs="Times New Roman"/>
      <w:sz w:val="26"/>
      <w:szCs w:val="20"/>
      <w:lang w:eastAsia="zh-CN"/>
    </w:rPr>
  </w:style>
  <w:style w:type="paragraph" w:styleId="a6">
    <w:name w:val="Body Text First Indent"/>
    <w:basedOn w:val="a4"/>
    <w:link w:val="a7"/>
    <w:semiHidden/>
    <w:unhideWhenUsed/>
    <w:rsid w:val="00A50993"/>
    <w:pPr>
      <w:ind w:firstLine="283"/>
    </w:pPr>
  </w:style>
  <w:style w:type="character" w:customStyle="1" w:styleId="a7">
    <w:name w:val="Красная строка Знак"/>
    <w:basedOn w:val="a5"/>
    <w:link w:val="a6"/>
    <w:semiHidden/>
    <w:rsid w:val="00A50993"/>
    <w:rPr>
      <w:rFonts w:ascii="Times New Roman" w:eastAsia="Times New Roman" w:hAnsi="Times New Roman" w:cs="Times New Roman"/>
      <w:sz w:val="26"/>
      <w:szCs w:val="20"/>
      <w:lang w:eastAsia="zh-CN"/>
    </w:rPr>
  </w:style>
  <w:style w:type="paragraph" w:customStyle="1" w:styleId="1">
    <w:name w:val="Без интервала1"/>
    <w:rsid w:val="00406EAF"/>
    <w:pPr>
      <w:suppressAutoHyphens/>
      <w:spacing w:after="0" w:line="240" w:lineRule="auto"/>
    </w:pPr>
    <w:rPr>
      <w:rFonts w:ascii="Times New Roman" w:eastAsia="Times New Roman" w:hAnsi="Times New Roman" w:cs="Times New Roman"/>
      <w:kern w:val="2"/>
      <w:sz w:val="24"/>
      <w:szCs w:val="24"/>
      <w:lang w:eastAsia="ar-SA"/>
    </w:rPr>
  </w:style>
  <w:style w:type="paragraph" w:styleId="a8">
    <w:name w:val="Balloon Text"/>
    <w:basedOn w:val="a"/>
    <w:link w:val="a9"/>
    <w:uiPriority w:val="99"/>
    <w:semiHidden/>
    <w:unhideWhenUsed/>
    <w:rsid w:val="00505B0A"/>
    <w:rPr>
      <w:rFonts w:ascii="Tahoma" w:hAnsi="Tahoma" w:cs="Tahoma"/>
      <w:sz w:val="16"/>
      <w:szCs w:val="16"/>
    </w:rPr>
  </w:style>
  <w:style w:type="character" w:customStyle="1" w:styleId="a9">
    <w:name w:val="Текст выноски Знак"/>
    <w:basedOn w:val="a0"/>
    <w:link w:val="a8"/>
    <w:uiPriority w:val="99"/>
    <w:semiHidden/>
    <w:rsid w:val="00505B0A"/>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6144">
      <w:bodyDiv w:val="1"/>
      <w:marLeft w:val="0"/>
      <w:marRight w:val="0"/>
      <w:marTop w:val="0"/>
      <w:marBottom w:val="0"/>
      <w:divBdr>
        <w:top w:val="none" w:sz="0" w:space="0" w:color="auto"/>
        <w:left w:val="none" w:sz="0" w:space="0" w:color="auto"/>
        <w:bottom w:val="none" w:sz="0" w:space="0" w:color="auto"/>
        <w:right w:val="none" w:sz="0" w:space="0" w:color="auto"/>
      </w:divBdr>
    </w:div>
    <w:div w:id="50725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F3CF6335B211117640354D4301A05165664427E0DB2CEC49CBFC3E65585DDA6A49626CE9FCAC22FFE700BC3C76646E03684AB5E8M6y9K" TargetMode="External"/><Relationship Id="rId3" Type="http://schemas.openxmlformats.org/officeDocument/2006/relationships/settings" Target="settings.xml"/><Relationship Id="rId7" Type="http://schemas.openxmlformats.org/officeDocument/2006/relationships/hyperlink" Target="consultantplus://offline/ref=3DF3CF6335B211117640354D4301A05165664427E0DB2CEC49CBFC3E65585DDA6A49626CE9FCAC22FFE700BC3C76646E03684AB5E8M6y9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DF3CF6335B211117640354D4301A05165664427E0DB2CEC49CBFC3E65585DDA6A49626CE9FCAC22FFE700BC3C76646E03684AB5E8M6y9K" TargetMode="External"/><Relationship Id="rId11" Type="http://schemas.openxmlformats.org/officeDocument/2006/relationships/fontTable" Target="fontTable.xml"/><Relationship Id="rId5" Type="http://schemas.openxmlformats.org/officeDocument/2006/relationships/hyperlink" Target="https://docs.cntd.ru/document/406415504" TargetMode="External"/><Relationship Id="rId10" Type="http://schemas.openxmlformats.org/officeDocument/2006/relationships/hyperlink" Target="consultantplus://offline/ref=EC25DD0A6E7D08E0CB5059519B4C7CE970DADCA8EC8615E81B9A3553A2E171804AAA40BEB1DD7727975FEE06F3V7V2G" TargetMode="External"/><Relationship Id="rId4" Type="http://schemas.openxmlformats.org/officeDocument/2006/relationships/webSettings" Target="webSettings.xml"/><Relationship Id="rId9" Type="http://schemas.openxmlformats.org/officeDocument/2006/relationships/hyperlink" Target="consultantplus://offline/ref=3DF3CF6335B211117640354D4301A05165664427E0DB2CEC49CBFC3E65585DDA6A49626CE9FCAC22FFE700BC3C76646E03684AB5E8M6y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1648</Words>
  <Characters>9394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2023-06-14T07:55:00Z</cp:lastPrinted>
  <dcterms:created xsi:type="dcterms:W3CDTF">2023-06-15T08:39:00Z</dcterms:created>
  <dcterms:modified xsi:type="dcterms:W3CDTF">2023-06-16T05:28:00Z</dcterms:modified>
</cp:coreProperties>
</file>