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6" w:rsidRPr="004F47BD" w:rsidRDefault="00381696" w:rsidP="00381696">
      <w:pPr>
        <w:jc w:val="center"/>
        <w:rPr>
          <w:b/>
        </w:rPr>
      </w:pPr>
      <w:bookmarkStart w:id="0" w:name="_GoBack"/>
      <w:bookmarkEnd w:id="0"/>
      <w:r w:rsidRPr="004F47BD">
        <w:rPr>
          <w:b/>
        </w:rPr>
        <w:t>АДМИНИСТРАЦИЯ  МУНИЦИПАЛЬНОГО  ОБРАЗОВАНИЯ –</w:t>
      </w:r>
    </w:p>
    <w:p w:rsidR="00381696" w:rsidRPr="004F47BD" w:rsidRDefault="00381696" w:rsidP="00381696">
      <w:pPr>
        <w:jc w:val="center"/>
        <w:rPr>
          <w:b/>
        </w:rPr>
      </w:pPr>
      <w:r>
        <w:rPr>
          <w:b/>
        </w:rPr>
        <w:t xml:space="preserve"> ИБЕРДУС</w:t>
      </w:r>
      <w:r w:rsidRPr="004F47BD">
        <w:rPr>
          <w:b/>
        </w:rPr>
        <w:t>СКОЕ  СЕЛЬСКОЕ  ПОСЕЛЕНИЕ</w:t>
      </w:r>
    </w:p>
    <w:p w:rsidR="00381696" w:rsidRPr="004F47BD" w:rsidRDefault="00381696" w:rsidP="00381696">
      <w:pPr>
        <w:jc w:val="center"/>
        <w:rPr>
          <w:b/>
        </w:rPr>
      </w:pPr>
      <w:r w:rsidRPr="004F47BD">
        <w:rPr>
          <w:b/>
        </w:rPr>
        <w:t>КАСИМОВСКОГО  МУНИЦИПАЛЬНОГО  РАЙОНА</w:t>
      </w:r>
    </w:p>
    <w:p w:rsidR="00381696" w:rsidRPr="004F47BD" w:rsidRDefault="00381696" w:rsidP="00381696">
      <w:pPr>
        <w:jc w:val="center"/>
        <w:rPr>
          <w:b/>
        </w:rPr>
      </w:pPr>
      <w:r w:rsidRPr="004F47BD">
        <w:rPr>
          <w:b/>
        </w:rPr>
        <w:t xml:space="preserve">РЯЗАНСКОЙ ОБЛАСТИ </w:t>
      </w:r>
    </w:p>
    <w:p w:rsidR="00381696" w:rsidRPr="004F47BD" w:rsidRDefault="00381696" w:rsidP="00381696">
      <w:pPr>
        <w:rPr>
          <w:b/>
        </w:rPr>
      </w:pPr>
    </w:p>
    <w:p w:rsidR="00381696" w:rsidRPr="004F47BD" w:rsidRDefault="00381696" w:rsidP="00381696">
      <w:pPr>
        <w:rPr>
          <w:b/>
        </w:rPr>
      </w:pPr>
      <w:r w:rsidRPr="004F47BD">
        <w:rPr>
          <w:b/>
        </w:rPr>
        <w:t xml:space="preserve">                                                   </w:t>
      </w:r>
      <w:r w:rsidR="004F4672">
        <w:rPr>
          <w:b/>
        </w:rPr>
        <w:t xml:space="preserve">         ПОСТАНОВЛЕНИЕ  </w:t>
      </w:r>
    </w:p>
    <w:p w:rsidR="00381696" w:rsidRPr="004F47BD" w:rsidRDefault="00381696" w:rsidP="00381696">
      <w:pPr>
        <w:rPr>
          <w:b/>
        </w:rPr>
      </w:pPr>
      <w:r w:rsidRPr="004F47BD">
        <w:rPr>
          <w:b/>
        </w:rPr>
        <w:t xml:space="preserve">                                                                       </w:t>
      </w:r>
    </w:p>
    <w:p w:rsidR="00381696" w:rsidRPr="004F47BD" w:rsidRDefault="004F4672" w:rsidP="00381696">
      <w:pPr>
        <w:rPr>
          <w:b/>
        </w:rPr>
      </w:pPr>
      <w:r>
        <w:rPr>
          <w:b/>
        </w:rPr>
        <w:t xml:space="preserve">             22 апреля </w:t>
      </w:r>
      <w:r w:rsidR="00381696" w:rsidRPr="004F47BD">
        <w:rPr>
          <w:b/>
        </w:rPr>
        <w:t xml:space="preserve"> 2020 года                                                               </w:t>
      </w:r>
      <w:r>
        <w:rPr>
          <w:b/>
        </w:rPr>
        <w:t xml:space="preserve">                       № 12</w:t>
      </w:r>
      <w:r w:rsidR="00381696" w:rsidRPr="004F47BD">
        <w:rPr>
          <w:b/>
        </w:rPr>
        <w:t xml:space="preserve">       </w:t>
      </w:r>
    </w:p>
    <w:p w:rsidR="00381696" w:rsidRPr="004F47BD" w:rsidRDefault="00381696" w:rsidP="00381696">
      <w:pPr>
        <w:jc w:val="center"/>
      </w:pP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.И</w:t>
      </w:r>
      <w:proofErr w:type="gramEnd"/>
      <w:r>
        <w:rPr>
          <w:b/>
          <w:bCs/>
        </w:rPr>
        <w:t>бердус</w:t>
      </w:r>
      <w:proofErr w:type="spellEnd"/>
    </w:p>
    <w:p w:rsidR="00381696" w:rsidRPr="004F47BD" w:rsidRDefault="00381696" w:rsidP="00381696">
      <w:pPr>
        <w:pStyle w:val="ConsNormal0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1696" w:rsidRPr="004F47BD" w:rsidRDefault="00381696" w:rsidP="00381696">
      <w:pPr>
        <w:pStyle w:val="ConsNormal0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81696" w:rsidRPr="004F47BD" w:rsidRDefault="00381696" w:rsidP="00381696">
      <w:proofErr w:type="gramStart"/>
      <w:r w:rsidRPr="004F47BD">
        <w:t>Об утверждении 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4F47BD"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В соответствии  с Федеральным </w:t>
      </w:r>
      <w:hyperlink r:id="rId5" w:history="1">
        <w:r w:rsidRPr="004F47B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от 25.12.2008 года № 273-ФЗ «О противодействии коррупции», </w:t>
      </w:r>
      <w:hyperlink r:id="rId6" w:history="1">
        <w:r w:rsidRPr="004F47B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09.01.2014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от его реализации» в редакции № 1089 от 12.10.2015), администрация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Pr="004F47B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 </w:t>
      </w:r>
    </w:p>
    <w:p w:rsidR="00381696" w:rsidRDefault="00381696" w:rsidP="00381696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F4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81696" w:rsidRPr="004F47BD" w:rsidRDefault="00381696" w:rsidP="00381696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4F47B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81696" w:rsidRPr="004F47BD" w:rsidRDefault="00381696" w:rsidP="0038169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4F47B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согласно приложению.</w:t>
      </w:r>
    </w:p>
    <w:p w:rsidR="00381696" w:rsidRDefault="00381696" w:rsidP="00381696">
      <w:pPr>
        <w:jc w:val="both"/>
      </w:pPr>
      <w:r>
        <w:t>2. Постановление № 16от 17.03.2014г. «Об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считать утратившим силу.</w:t>
      </w:r>
    </w:p>
    <w:p w:rsidR="00381696" w:rsidRPr="004F47BD" w:rsidRDefault="00381696" w:rsidP="00381696">
      <w:pPr>
        <w:jc w:val="both"/>
        <w:rPr>
          <w:color w:val="000000"/>
        </w:rPr>
      </w:pPr>
      <w:r>
        <w:t>2</w:t>
      </w:r>
      <w:r w:rsidRPr="004F47BD">
        <w:t>. Настоящее постановление вступает в силу с момента  подписания и подлежит  официальному опубликованию (обнародованию) в «Информационном  бюллетене муниц</w:t>
      </w:r>
      <w:r>
        <w:t xml:space="preserve">ипального образования – </w:t>
      </w:r>
      <w:proofErr w:type="spellStart"/>
      <w:r>
        <w:t>Ибердус</w:t>
      </w:r>
      <w:r w:rsidRPr="004F47BD">
        <w:t>ское</w:t>
      </w:r>
      <w:proofErr w:type="spellEnd"/>
      <w:r w:rsidRPr="004F47BD">
        <w:t xml:space="preserve">  сельское поселение </w:t>
      </w:r>
      <w:proofErr w:type="spellStart"/>
      <w:r w:rsidRPr="004F47BD">
        <w:t>Касимовского</w:t>
      </w:r>
      <w:proofErr w:type="spellEnd"/>
      <w:r w:rsidRPr="004F47BD">
        <w:t xml:space="preserve"> муниципального района Рязанской области»  и на официальном сайте </w:t>
      </w:r>
      <w:r>
        <w:t xml:space="preserve">администрации </w:t>
      </w:r>
      <w:proofErr w:type="spellStart"/>
      <w:r>
        <w:t>Ибердусского</w:t>
      </w:r>
      <w:proofErr w:type="spellEnd"/>
      <w:r>
        <w:t xml:space="preserve"> сельского поселения</w:t>
      </w:r>
      <w:r w:rsidRPr="004F47BD">
        <w:t xml:space="preserve"> в информационно-телекоммуникационной сети  Интернет. </w:t>
      </w:r>
    </w:p>
    <w:p w:rsidR="00381696" w:rsidRPr="004F47BD" w:rsidRDefault="00381696" w:rsidP="00381696">
      <w:pPr>
        <w:pStyle w:val="a3"/>
        <w:jc w:val="both"/>
        <w:rPr>
          <w:sz w:val="24"/>
          <w:szCs w:val="24"/>
          <w:lang w:val="ru-RU"/>
        </w:rPr>
      </w:pPr>
    </w:p>
    <w:p w:rsidR="00381696" w:rsidRPr="004F47BD" w:rsidRDefault="00381696" w:rsidP="00381696">
      <w:pPr>
        <w:pStyle w:val="a3"/>
        <w:jc w:val="both"/>
        <w:rPr>
          <w:sz w:val="24"/>
          <w:szCs w:val="24"/>
        </w:rPr>
      </w:pPr>
      <w:r w:rsidRPr="004F47BD">
        <w:rPr>
          <w:sz w:val="24"/>
          <w:szCs w:val="24"/>
          <w:lang w:val="ru-RU"/>
        </w:rPr>
        <w:t>3.</w:t>
      </w:r>
      <w:r w:rsidRPr="004F47BD">
        <w:rPr>
          <w:sz w:val="24"/>
          <w:szCs w:val="24"/>
        </w:rPr>
        <w:t xml:space="preserve"> </w:t>
      </w:r>
      <w:r w:rsidRPr="004F47BD">
        <w:rPr>
          <w:sz w:val="24"/>
          <w:szCs w:val="24"/>
          <w:lang w:val="ru-RU"/>
        </w:rPr>
        <w:t xml:space="preserve">  </w:t>
      </w:r>
      <w:r w:rsidRPr="004F47BD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381696" w:rsidRPr="004F47BD" w:rsidRDefault="00381696" w:rsidP="00381696">
      <w:pPr>
        <w:jc w:val="both"/>
      </w:pPr>
    </w:p>
    <w:p w:rsidR="00381696" w:rsidRDefault="00381696" w:rsidP="00381696">
      <w:pPr>
        <w:shd w:val="clear" w:color="auto" w:fill="FFFFFF"/>
        <w:tabs>
          <w:tab w:val="left" w:pos="859"/>
        </w:tabs>
        <w:spacing w:line="274" w:lineRule="exact"/>
      </w:pPr>
      <w:r>
        <w:rPr>
          <w:color w:val="000000"/>
          <w:spacing w:val="3"/>
        </w:rPr>
        <w:t xml:space="preserve">Глава  муниципального </w:t>
      </w:r>
      <w:r>
        <w:t>образования -</w:t>
      </w:r>
    </w:p>
    <w:p w:rsidR="00381696" w:rsidRDefault="00381696" w:rsidP="00381696">
      <w:pPr>
        <w:shd w:val="clear" w:color="auto" w:fill="FFFFFF"/>
        <w:tabs>
          <w:tab w:val="left" w:pos="859"/>
        </w:tabs>
        <w:spacing w:line="274" w:lineRule="exact"/>
      </w:pPr>
      <w:proofErr w:type="spellStart"/>
      <w:r>
        <w:t>Ибердусское</w:t>
      </w:r>
      <w:proofErr w:type="spellEnd"/>
      <w:r>
        <w:t xml:space="preserve">  сельское</w:t>
      </w:r>
      <w:r>
        <w:rPr>
          <w:color w:val="000000"/>
          <w:spacing w:val="3"/>
        </w:rPr>
        <w:t xml:space="preserve">  </w:t>
      </w:r>
      <w:r>
        <w:t xml:space="preserve">поселение </w:t>
      </w:r>
    </w:p>
    <w:p w:rsidR="00381696" w:rsidRDefault="00381696" w:rsidP="00381696">
      <w:pPr>
        <w:shd w:val="clear" w:color="auto" w:fill="FFFFFF"/>
        <w:tabs>
          <w:tab w:val="left" w:pos="859"/>
        </w:tabs>
        <w:spacing w:line="274" w:lineRule="exact"/>
        <w:rPr>
          <w:color w:val="000000"/>
          <w:spacing w:val="3"/>
        </w:rPr>
      </w:pPr>
      <w:proofErr w:type="spellStart"/>
      <w:r>
        <w:t>Касимовского</w:t>
      </w:r>
      <w:proofErr w:type="spellEnd"/>
      <w:r>
        <w:t xml:space="preserve"> муниципального</w:t>
      </w:r>
    </w:p>
    <w:p w:rsidR="00381696" w:rsidRDefault="00381696" w:rsidP="00381696">
      <w:r>
        <w:t xml:space="preserve">района Рязанской области                                                                                Т.Н. </w:t>
      </w:r>
      <w:proofErr w:type="spellStart"/>
      <w:r>
        <w:t>Штукина</w:t>
      </w:r>
      <w:proofErr w:type="spellEnd"/>
      <w:r>
        <w:t xml:space="preserve">                     </w:t>
      </w:r>
    </w:p>
    <w:p w:rsidR="00381696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spacing w:line="276" w:lineRule="auto"/>
        <w:jc w:val="right"/>
      </w:pPr>
      <w:r w:rsidRPr="004F47BD">
        <w:lastRenderedPageBreak/>
        <w:t xml:space="preserve">Приложение </w:t>
      </w:r>
    </w:p>
    <w:p w:rsidR="00381696" w:rsidRPr="004F47BD" w:rsidRDefault="00381696" w:rsidP="00381696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>влению администрации МО-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</w:t>
      </w:r>
      <w:r w:rsidRPr="004F47B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381696" w:rsidRPr="004F47BD" w:rsidRDefault="004F4672" w:rsidP="00381696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22.04.2020 г. № 12 </w:t>
      </w:r>
    </w:p>
    <w:p w:rsidR="00381696" w:rsidRPr="004F47BD" w:rsidRDefault="00381696" w:rsidP="00381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Title"/>
        <w:jc w:val="center"/>
      </w:pPr>
      <w:bookmarkStart w:id="1" w:name="P34"/>
      <w:bookmarkEnd w:id="1"/>
      <w:r w:rsidRPr="004F47BD">
        <w:t>Положение</w:t>
      </w:r>
    </w:p>
    <w:p w:rsidR="00381696" w:rsidRPr="004F47BD" w:rsidRDefault="00381696" w:rsidP="00381696">
      <w:pPr>
        <w:pStyle w:val="ConsPlusTitle"/>
        <w:jc w:val="center"/>
      </w:pPr>
      <w:r w:rsidRPr="004F47BD"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Настоящее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в муниципальном образовании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муниципального района Рязанской области на постоянной основе (далее - лица, замещающие муниципальные должности), муниципальными служащими органов местного самоуправления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и оценки подарка, реализации (выкупа) и зачисления средств, вырученных от его реализации.</w:t>
      </w:r>
    </w:p>
    <w:p w:rsidR="00381696" w:rsidRPr="004F47BD" w:rsidRDefault="00381696" w:rsidP="003816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2. В  Положении используются следующие понятия:</w:t>
      </w:r>
    </w:p>
    <w:p w:rsidR="00381696" w:rsidRPr="004F47BD" w:rsidRDefault="00381696" w:rsidP="0038169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муниципальные служащие </w:t>
      </w:r>
      <w:r w:rsidRPr="004F47BD">
        <w:rPr>
          <w:rFonts w:ascii="Times New Roman" w:hAnsi="Times New Roman" w:cs="Times New Roman"/>
          <w:sz w:val="24"/>
          <w:szCs w:val="24"/>
        </w:rPr>
        <w:lastRenderedPageBreak/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орган местного самоуправления), в котором указанные лица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замещают муниципальную должность или проходят муниципальную службу.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4.1.Глава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обязан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администрацию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  <w:proofErr w:type="gramEnd"/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4F47B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96" w:history="1">
        <w:proofErr w:type="gramStart"/>
        <w:r w:rsidRPr="004F47B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к настоящему Положению, представляется не позднее 3 рабочих дней со дня получения подарка, уполномоченному правовым актом руководителя ответственному лицу органа местного самоуправления, в которых лицо, замещающее муниципальную должность, муниципальный служащий замещают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муниципальную должность или проходят муниципальную службу (далее – ответственное лицо).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4F47BD">
        <w:rPr>
          <w:rFonts w:ascii="Times New Roman" w:hAnsi="Times New Roman" w:cs="Times New Roman"/>
          <w:sz w:val="24"/>
          <w:szCs w:val="24"/>
        </w:rPr>
        <w:t>5.1.</w:t>
      </w:r>
      <w:hyperlink w:anchor="P96" w:history="1">
        <w:r w:rsidRPr="004F47BD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, составленное согласно приложению к настоящему Положению, представляется главой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не позднее 3 рабочих дней со дня получения подарка в администрацию муниципальном образовании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5.2.К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"/>
      <w:bookmarkEnd w:id="4"/>
      <w:r w:rsidRPr="004F47BD">
        <w:rPr>
          <w:rFonts w:ascii="Times New Roman" w:hAnsi="Times New Roman" w:cs="Times New Roman"/>
          <w:sz w:val="24"/>
          <w:szCs w:val="24"/>
        </w:rPr>
        <w:t>5.3.В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5.4.При невозможности подачи уведомления в сроки, указанные в </w:t>
      </w:r>
      <w:hyperlink w:anchor="P50" w:history="1">
        <w:r w:rsidRPr="004F47BD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4F47BD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3" w:history="1">
        <w:r w:rsidRPr="004F47BD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самоуправления, образованную в соответствии с законодательством о бухгалтерском учете (далее - комиссия).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6.1.Комиссия образуется правовым актом руководителя органа местного самоуправления.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6.2.Второй экземпляр уведомления, представленного главой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направляется в комиссию по поступлению и выбытию активов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(далее - комиссия).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4F47B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соответствующего органа, которое принимает </w:t>
      </w:r>
      <w:r w:rsidRPr="004F47BD">
        <w:rPr>
          <w:rFonts w:ascii="Times New Roman" w:hAnsi="Times New Roman" w:cs="Times New Roman"/>
          <w:sz w:val="24"/>
          <w:szCs w:val="24"/>
        </w:rPr>
        <w:lastRenderedPageBreak/>
        <w:t>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 подлежит передаче на хранение в порядке, предусмотренном </w:t>
      </w:r>
      <w:hyperlink w:anchor="P58" w:history="1">
        <w:r w:rsidRPr="004F47BD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F47BD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          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10.1.Сведения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11. Ответственное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"/>
      <w:bookmarkEnd w:id="6"/>
      <w:r w:rsidRPr="004F47BD">
        <w:rPr>
          <w:rFonts w:ascii="Times New Roman" w:hAnsi="Times New Roman" w:cs="Times New Roman"/>
          <w:sz w:val="24"/>
          <w:szCs w:val="24"/>
        </w:rPr>
        <w:t>12. Муниципальный служащий, сдавший подарок, может его выкупить, направив на имя представителя нанимателя соответствующее заявление не позднее двух месяцев со дня сдачи подарка.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12.1.Лицо, замещающее муниципальную должность, сдавшее подарок, может его выкупить, направив ответственному лицу органа местного самоуправления, в котором данное лицо замещает муниципальную должность, соответствующее заявление не позднее двух месяцев со дня сдачи подарка.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12.2.Глава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области, сдавший подарок, может его выкупить, направив ответственному лицу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 соответствующее заявление не позднее двух месяцев со дня сдачи подарка.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6"/>
      <w:bookmarkEnd w:id="7"/>
      <w:r w:rsidRPr="004F47BD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 xml:space="preserve">Ответственное лицо в течение 3 месяцев со дня поступления заявления, указанного в </w:t>
      </w:r>
      <w:hyperlink w:anchor="P63" w:history="1">
        <w:r w:rsidRPr="004F47BD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63" w:history="1">
        <w:r w:rsidRPr="004F47BD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14.1.Подарок, в отношении которого не поступило заявление, указанное в </w:t>
      </w:r>
      <w:hyperlink w:anchor="P63" w:history="1">
        <w:r w:rsidRPr="004F47BD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настоящего Положения, от главы муниципального 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может использоваться для обеспечения деятельности администрации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области. Решение о целесообразности использования подарка в указанных целях принимается комиссией.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"/>
      <w:bookmarkEnd w:id="8"/>
      <w:r w:rsidRPr="004F47BD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(выкупа), осуществляемой органом местного самоуправления посредством проведения торгов в порядке, предусмотренном законодательством Российской Федерации.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66" w:history="1">
        <w:r w:rsidRPr="004F47BD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4F47BD">
          <w:rPr>
            <w:rFonts w:ascii="Times New Roman" w:hAnsi="Times New Roman" w:cs="Times New Roman"/>
            <w:sz w:val="24"/>
            <w:szCs w:val="24"/>
          </w:rPr>
          <w:lastRenderedPageBreak/>
          <w:t>13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9" w:history="1">
        <w:r w:rsidRPr="004F47B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4F47BD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17. 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18. Средства, вырученные от реализации (выкупа) подарка, зачисляются в доход бюджета муниципального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Ибердусское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Касимовского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в порядке, установленном бюджетным законодательством Российской Федерации.</w:t>
      </w: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spacing w:after="200" w:line="276" w:lineRule="auto"/>
      </w:pPr>
      <w:r w:rsidRPr="004F47BD">
        <w:br w:type="page"/>
      </w:r>
    </w:p>
    <w:p w:rsidR="00381696" w:rsidRPr="004F47BD" w:rsidRDefault="00381696" w:rsidP="003816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>к Положению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>о сообщении отдельными категориями лиц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 xml:space="preserve">о получении подарка в связи с </w:t>
      </w:r>
      <w:proofErr w:type="gramStart"/>
      <w:r w:rsidRPr="004F4672">
        <w:rPr>
          <w:rFonts w:ascii="Times New Roman" w:hAnsi="Times New Roman" w:cs="Times New Roman"/>
          <w:sz w:val="20"/>
        </w:rPr>
        <w:t>протокольными</w:t>
      </w:r>
      <w:proofErr w:type="gramEnd"/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>мероприятиями, служебными командировками и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>другими официальными мероприятиями, участие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4F4672">
        <w:rPr>
          <w:rFonts w:ascii="Times New Roman" w:hAnsi="Times New Roman" w:cs="Times New Roman"/>
          <w:sz w:val="20"/>
        </w:rPr>
        <w:t>которых</w:t>
      </w:r>
      <w:proofErr w:type="gramEnd"/>
      <w:r w:rsidRPr="004F4672">
        <w:rPr>
          <w:rFonts w:ascii="Times New Roman" w:hAnsi="Times New Roman" w:cs="Times New Roman"/>
          <w:sz w:val="20"/>
        </w:rPr>
        <w:t xml:space="preserve"> связано с исполнением ими служебных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>(должностных) обязанностей, сдаче и оценке подарка,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F4672">
        <w:rPr>
          <w:rFonts w:ascii="Times New Roman" w:hAnsi="Times New Roman" w:cs="Times New Roman"/>
          <w:sz w:val="20"/>
        </w:rPr>
        <w:t>реализации (выкупе) и зачислении средств,</w:t>
      </w:r>
    </w:p>
    <w:p w:rsidR="00381696" w:rsidRPr="004F4672" w:rsidRDefault="00381696" w:rsidP="00381696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4F4672">
        <w:rPr>
          <w:rFonts w:ascii="Times New Roman" w:hAnsi="Times New Roman" w:cs="Times New Roman"/>
          <w:sz w:val="20"/>
        </w:rPr>
        <w:t>вырученных</w:t>
      </w:r>
      <w:proofErr w:type="gramEnd"/>
      <w:r w:rsidRPr="004F4672">
        <w:rPr>
          <w:rFonts w:ascii="Times New Roman" w:hAnsi="Times New Roman" w:cs="Times New Roman"/>
          <w:sz w:val="20"/>
        </w:rPr>
        <w:t xml:space="preserve"> от его реализации</w:t>
      </w:r>
    </w:p>
    <w:p w:rsidR="00381696" w:rsidRPr="004F4672" w:rsidRDefault="00381696" w:rsidP="0038169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81696" w:rsidRPr="004F47BD" w:rsidRDefault="00381696" w:rsidP="0038169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96"/>
      <w:bookmarkEnd w:id="9"/>
      <w:r w:rsidRPr="004F47BD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(наименование уполномоченного органа</w:t>
      </w:r>
      <w:proofErr w:type="gramEnd"/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органа местного самоуправления,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47BD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(дата получения)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F47B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F47BD">
        <w:rPr>
          <w:rFonts w:ascii="Times New Roman" w:hAnsi="Times New Roman" w:cs="Times New Roman"/>
          <w:sz w:val="24"/>
          <w:szCs w:val="24"/>
        </w:rPr>
        <w:t>) на __________________________________________________________________________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4F47BD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</w:t>
      </w:r>
      <w:proofErr w:type="gramEnd"/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служебной командировки, другого официального мероприятия,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место и дата проведения)</w:t>
      </w:r>
    </w:p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891"/>
        <w:gridCol w:w="1594"/>
        <w:gridCol w:w="1467"/>
      </w:tblGrid>
      <w:tr w:rsidR="00381696" w:rsidRPr="004F47BD" w:rsidTr="00297DB6">
        <w:tc>
          <w:tcPr>
            <w:tcW w:w="2665" w:type="dxa"/>
            <w:tcBorders>
              <w:left w:val="nil"/>
            </w:tcBorders>
          </w:tcPr>
          <w:p w:rsidR="00381696" w:rsidRPr="004F47BD" w:rsidRDefault="00381696" w:rsidP="0029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91" w:type="dxa"/>
          </w:tcPr>
          <w:p w:rsidR="00381696" w:rsidRPr="004F47BD" w:rsidRDefault="00381696" w:rsidP="0029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94" w:type="dxa"/>
          </w:tcPr>
          <w:p w:rsidR="00381696" w:rsidRPr="004F47BD" w:rsidRDefault="00381696" w:rsidP="0029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67" w:type="dxa"/>
            <w:tcBorders>
              <w:right w:val="nil"/>
            </w:tcBorders>
          </w:tcPr>
          <w:p w:rsidR="00381696" w:rsidRPr="004F47BD" w:rsidRDefault="00381696" w:rsidP="00297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43" w:history="1">
              <w:r w:rsidRPr="004F47B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81696" w:rsidRPr="004F47BD" w:rsidTr="00297DB6">
        <w:tblPrEx>
          <w:tblBorders>
            <w:insideV w:val="none" w:sz="0" w:space="0" w:color="auto"/>
          </w:tblBorders>
        </w:tblPrEx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381696" w:rsidRPr="004F47BD" w:rsidRDefault="00381696" w:rsidP="00297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81696" w:rsidRPr="004F47BD" w:rsidRDefault="00381696" w:rsidP="00297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81696" w:rsidRPr="004F47BD" w:rsidRDefault="00381696" w:rsidP="00297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81696" w:rsidRPr="004F47BD" w:rsidRDefault="00381696" w:rsidP="00297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7B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381696" w:rsidRPr="004F47BD" w:rsidRDefault="00381696" w:rsidP="0029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</w:tcPr>
          <w:p w:rsidR="00381696" w:rsidRPr="004F47BD" w:rsidRDefault="00381696" w:rsidP="0029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left w:val="nil"/>
              <w:bottom w:val="nil"/>
              <w:right w:val="nil"/>
            </w:tcBorders>
          </w:tcPr>
          <w:p w:rsidR="00381696" w:rsidRPr="004F47BD" w:rsidRDefault="00381696" w:rsidP="00297D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96" w:rsidRPr="004F47BD" w:rsidRDefault="00381696" w:rsidP="003816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Приложение: _________________________________________________ на _____ листах.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документа)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уведомление      ___________  ______________________ "____" ______ 20___ г.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(расшифровка подписи)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уведомление      ___________  ______________________ "____" ______ 20___ г.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(расшифровка подписи)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_____________.</w:t>
      </w: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1696" w:rsidRPr="004F47BD" w:rsidRDefault="00381696" w:rsidP="00381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381696" w:rsidRPr="004F47BD" w:rsidRDefault="00381696" w:rsidP="00381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47B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1B19" w:rsidRPr="004F4672" w:rsidRDefault="00381696" w:rsidP="004F46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3"/>
      <w:bookmarkEnd w:id="10"/>
      <w:r w:rsidRPr="004F47BD">
        <w:rPr>
          <w:rFonts w:ascii="Times New Roman" w:hAnsi="Times New Roman" w:cs="Times New Roman"/>
          <w:sz w:val="24"/>
          <w:szCs w:val="24"/>
        </w:rPr>
        <w:t xml:space="preserve">&lt;*&gt; Заполняется при наличии документов, </w:t>
      </w:r>
      <w:r w:rsidR="004F4672">
        <w:rPr>
          <w:rFonts w:ascii="Times New Roman" w:hAnsi="Times New Roman" w:cs="Times New Roman"/>
          <w:sz w:val="24"/>
          <w:szCs w:val="24"/>
        </w:rPr>
        <w:t>подтверждающих стоимость подарка</w:t>
      </w:r>
    </w:p>
    <w:sectPr w:rsidR="00811B19" w:rsidRPr="004F4672" w:rsidSect="005B5C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35"/>
    <w:rsid w:val="00226C35"/>
    <w:rsid w:val="00381696"/>
    <w:rsid w:val="004F4672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1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381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381696"/>
    <w:rPr>
      <w:rFonts w:ascii="Arial" w:eastAsia="Arial" w:hAnsi="Arial" w:cs="Arial"/>
      <w:sz w:val="16"/>
      <w:lang w:eastAsia="ar-SA"/>
    </w:rPr>
  </w:style>
  <w:style w:type="paragraph" w:customStyle="1" w:styleId="ConsNormal0">
    <w:name w:val="ConsNormal"/>
    <w:link w:val="ConsNormal"/>
    <w:rsid w:val="0038169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lang w:eastAsia="ar-SA"/>
    </w:rPr>
  </w:style>
  <w:style w:type="paragraph" w:styleId="a3">
    <w:name w:val="Body Text"/>
    <w:basedOn w:val="a"/>
    <w:link w:val="a4"/>
    <w:rsid w:val="00381696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3816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4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816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381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381696"/>
    <w:rPr>
      <w:rFonts w:ascii="Arial" w:eastAsia="Arial" w:hAnsi="Arial" w:cs="Arial"/>
      <w:sz w:val="16"/>
      <w:lang w:eastAsia="ar-SA"/>
    </w:rPr>
  </w:style>
  <w:style w:type="paragraph" w:customStyle="1" w:styleId="ConsNormal0">
    <w:name w:val="ConsNormal"/>
    <w:link w:val="ConsNormal"/>
    <w:rsid w:val="00381696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Arial"/>
      <w:sz w:val="16"/>
      <w:lang w:eastAsia="ar-SA"/>
    </w:rPr>
  </w:style>
  <w:style w:type="paragraph" w:styleId="a3">
    <w:name w:val="Body Text"/>
    <w:basedOn w:val="a"/>
    <w:link w:val="a4"/>
    <w:rsid w:val="00381696"/>
    <w:pPr>
      <w:suppressAutoHyphens/>
      <w:spacing w:after="12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38169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46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01455ED9EB82FE0A6FED30AA22EA814DAC21292AD166657E71B95834BF300DAB3501ACDFF4CE06C08FAD39E1CB2F4DA817AE04908DADEKEL4N" TargetMode="External"/><Relationship Id="rId5" Type="http://schemas.openxmlformats.org/officeDocument/2006/relationships/hyperlink" Target="consultantplus://offline/ref=0B101455ED9EB82FE0A6FED30AA22EA816D3C51794AF166657E71B95834BF300DAB3501FC8F418B42956A380D857BEF7C69D7BE0K5L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2020-04-22T11:48:00Z</cp:lastPrinted>
  <dcterms:created xsi:type="dcterms:W3CDTF">2020-04-20T08:35:00Z</dcterms:created>
  <dcterms:modified xsi:type="dcterms:W3CDTF">2020-04-22T11:49:00Z</dcterms:modified>
</cp:coreProperties>
</file>