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2DD7" w:rsidRDefault="00F22DD7" w:rsidP="00F22DD7">
      <w:pPr>
        <w:rPr>
          <w:sz w:val="28"/>
          <w:szCs w:val="28"/>
        </w:rPr>
      </w:pPr>
      <w:r>
        <w:rPr>
          <w:sz w:val="28"/>
          <w:szCs w:val="28"/>
        </w:rPr>
        <w:t xml:space="preserve">                                                                          </w:t>
      </w:r>
      <w:r w:rsidR="00C959AD">
        <w:rPr>
          <w:sz w:val="28"/>
          <w:szCs w:val="28"/>
        </w:rPr>
        <w:t xml:space="preserve">                               </w:t>
      </w:r>
      <w:r>
        <w:rPr>
          <w:sz w:val="28"/>
          <w:szCs w:val="28"/>
        </w:rPr>
        <w:t xml:space="preserve">                                                                                   </w:t>
      </w:r>
    </w:p>
    <w:p w:rsidR="00F22DD7" w:rsidRPr="00C959AD" w:rsidRDefault="00F22DD7" w:rsidP="00F22DD7">
      <w:pPr>
        <w:suppressAutoHyphens w:val="0"/>
        <w:spacing w:line="276" w:lineRule="auto"/>
        <w:jc w:val="center"/>
        <w:rPr>
          <w:b/>
          <w:kern w:val="0"/>
          <w:sz w:val="28"/>
          <w:szCs w:val="28"/>
          <w:lang w:eastAsia="ru-RU"/>
        </w:rPr>
      </w:pPr>
      <w:r w:rsidRPr="00C959AD">
        <w:rPr>
          <w:b/>
          <w:kern w:val="0"/>
          <w:sz w:val="28"/>
          <w:szCs w:val="28"/>
          <w:lang w:eastAsia="ru-RU"/>
        </w:rPr>
        <w:t>Администрация муниципального образования –</w:t>
      </w:r>
    </w:p>
    <w:p w:rsidR="00F22DD7" w:rsidRPr="00C959AD" w:rsidRDefault="00F22DD7" w:rsidP="00F22DD7">
      <w:pPr>
        <w:suppressAutoHyphens w:val="0"/>
        <w:spacing w:after="60"/>
        <w:jc w:val="center"/>
        <w:rPr>
          <w:b/>
          <w:kern w:val="0"/>
          <w:sz w:val="28"/>
          <w:szCs w:val="28"/>
          <w:lang w:eastAsia="ru-RU"/>
        </w:rPr>
      </w:pPr>
      <w:r w:rsidRPr="00C959AD">
        <w:rPr>
          <w:b/>
          <w:kern w:val="0"/>
          <w:sz w:val="28"/>
          <w:szCs w:val="28"/>
          <w:lang w:eastAsia="ru-RU"/>
        </w:rPr>
        <w:t>Ибердусское сельское поселение</w:t>
      </w:r>
    </w:p>
    <w:p w:rsidR="00F22DD7" w:rsidRPr="00C959AD" w:rsidRDefault="00F22DD7" w:rsidP="00F22DD7">
      <w:pPr>
        <w:suppressAutoHyphens w:val="0"/>
        <w:spacing w:after="60"/>
        <w:jc w:val="center"/>
        <w:rPr>
          <w:b/>
          <w:kern w:val="0"/>
          <w:sz w:val="28"/>
          <w:szCs w:val="28"/>
          <w:lang w:eastAsia="ru-RU"/>
        </w:rPr>
      </w:pPr>
      <w:r w:rsidRPr="00C959AD">
        <w:rPr>
          <w:b/>
          <w:kern w:val="0"/>
          <w:sz w:val="28"/>
          <w:szCs w:val="28"/>
          <w:lang w:eastAsia="ru-RU"/>
        </w:rPr>
        <w:t>Касимовского муниципального района Рязанской области</w:t>
      </w:r>
    </w:p>
    <w:p w:rsidR="00F22DD7" w:rsidRPr="00301D73" w:rsidRDefault="00F22DD7" w:rsidP="00F22DD7">
      <w:pPr>
        <w:suppressAutoHyphens w:val="0"/>
        <w:spacing w:after="60"/>
        <w:jc w:val="center"/>
        <w:rPr>
          <w:kern w:val="0"/>
          <w:lang w:eastAsia="ru-RU"/>
        </w:rPr>
      </w:pPr>
    </w:p>
    <w:p w:rsidR="00F22DD7" w:rsidRPr="00A26E3E" w:rsidRDefault="00C959AD" w:rsidP="00F22DD7">
      <w:pPr>
        <w:ind w:left="-750"/>
        <w:jc w:val="center"/>
        <w:rPr>
          <w:color w:val="000000"/>
        </w:rPr>
      </w:pPr>
      <w:r>
        <w:rPr>
          <w:color w:val="000000"/>
        </w:rPr>
        <w:t xml:space="preserve">10 декабря </w:t>
      </w:r>
      <w:r w:rsidR="00F22DD7">
        <w:rPr>
          <w:color w:val="000000"/>
        </w:rPr>
        <w:t xml:space="preserve">2018 </w:t>
      </w:r>
      <w:r w:rsidR="00F22DD7" w:rsidRPr="00301D73">
        <w:rPr>
          <w:color w:val="000000"/>
        </w:rPr>
        <w:t xml:space="preserve"> года                         </w:t>
      </w:r>
      <w:r>
        <w:rPr>
          <w:color w:val="000000"/>
        </w:rPr>
        <w:t xml:space="preserve">                                                                        </w:t>
      </w:r>
      <w:r w:rsidRPr="00C959AD">
        <w:rPr>
          <w:color w:val="000000"/>
        </w:rPr>
        <w:t>№</w:t>
      </w:r>
      <w:r w:rsidR="00AB38B0">
        <w:rPr>
          <w:color w:val="000000"/>
        </w:rPr>
        <w:t xml:space="preserve"> </w:t>
      </w:r>
      <w:r w:rsidR="00553932">
        <w:rPr>
          <w:color w:val="000000"/>
        </w:rPr>
        <w:t>83</w:t>
      </w:r>
      <w:r w:rsidRPr="00C959AD">
        <w:rPr>
          <w:color w:val="000000"/>
        </w:rPr>
        <w:t xml:space="preserve"> </w:t>
      </w:r>
      <w:r w:rsidR="00F22DD7" w:rsidRPr="00301D73">
        <w:rPr>
          <w:color w:val="000000"/>
        </w:rPr>
        <w:t xml:space="preserve">                                                                                  </w:t>
      </w:r>
    </w:p>
    <w:p w:rsidR="00F22DD7" w:rsidRPr="00301D73" w:rsidRDefault="00F22DD7" w:rsidP="00F22DD7">
      <w:pPr>
        <w:suppressAutoHyphens w:val="0"/>
        <w:spacing w:after="60"/>
        <w:jc w:val="center"/>
        <w:rPr>
          <w:b/>
          <w:kern w:val="0"/>
          <w:sz w:val="28"/>
          <w:szCs w:val="28"/>
          <w:lang w:eastAsia="ru-RU"/>
        </w:rPr>
      </w:pPr>
      <w:r w:rsidRPr="00301D73">
        <w:rPr>
          <w:b/>
          <w:kern w:val="0"/>
          <w:sz w:val="28"/>
          <w:szCs w:val="28"/>
          <w:lang w:eastAsia="ru-RU"/>
        </w:rPr>
        <w:t>ПОСТАНОВЛЕНИЕ</w:t>
      </w:r>
    </w:p>
    <w:p w:rsidR="00F22DD7" w:rsidRPr="000F0E66" w:rsidRDefault="00F22DD7" w:rsidP="00F22DD7">
      <w:pPr>
        <w:suppressAutoHyphens w:val="0"/>
        <w:spacing w:after="60"/>
        <w:jc w:val="center"/>
        <w:rPr>
          <w:kern w:val="0"/>
          <w:lang w:eastAsia="ru-RU"/>
        </w:rPr>
      </w:pPr>
      <w:r w:rsidRPr="000F0E66">
        <w:rPr>
          <w:color w:val="000000"/>
          <w:kern w:val="0"/>
          <w:lang w:eastAsia="ru-RU"/>
        </w:rPr>
        <w:t>с.Ибердус</w:t>
      </w:r>
    </w:p>
    <w:p w:rsidR="00F22DD7" w:rsidRDefault="00F22DD7" w:rsidP="00F22DD7">
      <w:pPr>
        <w:autoSpaceDE w:val="0"/>
        <w:rPr>
          <w:bCs/>
          <w:sz w:val="28"/>
          <w:szCs w:val="28"/>
        </w:rPr>
      </w:pPr>
    </w:p>
    <w:p w:rsidR="00F22DD7" w:rsidRPr="00415DBE" w:rsidRDefault="00F22DD7" w:rsidP="00F22DD7">
      <w:pPr>
        <w:spacing w:after="200" w:line="276" w:lineRule="auto"/>
        <w:rPr>
          <w:rFonts w:eastAsia="Lucida Sans Unicode"/>
          <w:kern w:val="2"/>
          <w:lang w:bidi="en-US"/>
        </w:rPr>
      </w:pPr>
      <w:r>
        <w:rPr>
          <w:rFonts w:eastAsia="Lucida Sans Unicode"/>
          <w:bCs/>
          <w:kern w:val="2"/>
          <w:sz w:val="28"/>
          <w:szCs w:val="28"/>
          <w:lang w:bidi="en-US"/>
        </w:rPr>
        <w:t xml:space="preserve">  </w:t>
      </w:r>
      <w:r>
        <w:rPr>
          <w:rFonts w:eastAsia="Lucida Sans Unicode"/>
          <w:kern w:val="2"/>
          <w:lang w:bidi="en-US"/>
        </w:rPr>
        <w:t xml:space="preserve">О внесении изменений в  административный регламент  предоставления муниципальной услуги </w:t>
      </w:r>
      <w:r w:rsidRPr="00E94338">
        <w:rPr>
          <w:rFonts w:eastAsia="Lucida Sans Unicode"/>
          <w:b/>
          <w:kern w:val="2"/>
          <w:lang w:bidi="en-US"/>
        </w:rPr>
        <w:t>« Выдача  разрешения на снос зелёных насаждений  »</w:t>
      </w:r>
      <w:r>
        <w:rPr>
          <w:rFonts w:eastAsia="Lucida Sans Unicode"/>
          <w:kern w:val="2"/>
          <w:lang w:bidi="en-US"/>
        </w:rPr>
        <w:t xml:space="preserve"> </w:t>
      </w:r>
      <w:r w:rsidRPr="00415DBE">
        <w:rPr>
          <w:rFonts w:eastAsia="Lucida Sans Unicode"/>
          <w:kern w:val="2"/>
          <w:lang w:bidi="en-US"/>
        </w:rPr>
        <w:t>,</w:t>
      </w:r>
      <w:r w:rsidRPr="00415DBE">
        <w:rPr>
          <w:rFonts w:eastAsia="Lucida Sans Unicode"/>
          <w:color w:val="000000"/>
          <w:lang w:bidi="en-US"/>
        </w:rPr>
        <w:t xml:space="preserve"> </w:t>
      </w:r>
      <w:r>
        <w:rPr>
          <w:rFonts w:eastAsia="Lucida Sans Unicode"/>
          <w:color w:val="000000"/>
          <w:lang w:bidi="en-US"/>
        </w:rPr>
        <w:t xml:space="preserve">утвержденный постановлением администрации муниципального образования - Ибердусское сельское поселение Касимовского муниципального района Рязанской области от </w:t>
      </w:r>
      <w:r w:rsidRPr="00415DBE">
        <w:rPr>
          <w:rFonts w:eastAsia="Lucida Sans Unicode"/>
          <w:color w:val="000000"/>
          <w:lang w:bidi="en-US"/>
        </w:rPr>
        <w:t>04</w:t>
      </w:r>
      <w:r>
        <w:rPr>
          <w:rFonts w:eastAsia="Lucida Sans Unicode"/>
          <w:color w:val="000000"/>
          <w:lang w:bidi="en-US"/>
        </w:rPr>
        <w:t xml:space="preserve">.12.2014 № </w:t>
      </w:r>
      <w:r w:rsidRPr="00415DBE">
        <w:rPr>
          <w:rFonts w:eastAsia="Lucida Sans Unicode"/>
          <w:color w:val="000000"/>
          <w:lang w:bidi="en-US"/>
        </w:rPr>
        <w:t>56</w:t>
      </w:r>
    </w:p>
    <w:p w:rsidR="00F22DD7" w:rsidRPr="00320A8B" w:rsidRDefault="00F22DD7" w:rsidP="00F22DD7">
      <w:r>
        <w:rPr>
          <w:rFonts w:eastAsia="Lucida Sans Unicode"/>
          <w:kern w:val="2"/>
          <w:lang w:bidi="en-US"/>
        </w:rPr>
        <w:t xml:space="preserve">          </w:t>
      </w:r>
      <w:r>
        <w:t xml:space="preserve">На основании Протеста </w:t>
      </w:r>
      <w:r w:rsidRPr="00CF201E">
        <w:t xml:space="preserve"> </w:t>
      </w:r>
      <w:proofErr w:type="spellStart"/>
      <w:r w:rsidRPr="00CF201E">
        <w:t>Касимовск</w:t>
      </w:r>
      <w:r>
        <w:t>ой</w:t>
      </w:r>
      <w:proofErr w:type="spellEnd"/>
      <w:r>
        <w:t xml:space="preserve"> межрайонной прокуратуры от 23.11</w:t>
      </w:r>
      <w:r w:rsidRPr="00CF201E">
        <w:t>.2018г.</w:t>
      </w:r>
    </w:p>
    <w:p w:rsidR="00F22DD7" w:rsidRDefault="00F22DD7" w:rsidP="00F22DD7">
      <w:pPr>
        <w:rPr>
          <w:color w:val="000000"/>
        </w:rPr>
      </w:pPr>
      <w:r>
        <w:t xml:space="preserve"> №27 - </w:t>
      </w:r>
      <w:r w:rsidRPr="00CF201E">
        <w:t>2018 «Об устранении требований законодательства, регламентирующего порядок внесения изменений в муниципальные правовые акты»,</w:t>
      </w:r>
      <w:r>
        <w:rPr>
          <w:color w:val="000000"/>
        </w:rPr>
        <w:t xml:space="preserve"> в целях повышения эффективности и качества деятельности администрации Ибердусского сельского поселения, в соответствии</w:t>
      </w:r>
      <w:r>
        <w:rPr>
          <w:color w:val="000000"/>
          <w:sz w:val="28"/>
          <w:szCs w:val="28"/>
        </w:rPr>
        <w:t xml:space="preserve">  </w:t>
      </w:r>
      <w:r>
        <w:rPr>
          <w:color w:val="000000"/>
        </w:rPr>
        <w:t>с требованиями Федерального закона от 27.07.2010 г. № 210–ФЗ «Об организации предоставления государственных и муниципальных услуг», Постановления Правительства РФ  от 16.05.2011 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Pr="00AF17E2">
        <w:t xml:space="preserve"> </w:t>
      </w:r>
      <w:r>
        <w:t>в соответствии с Федеральным законом от 29.12.2017 г. N 479-ФЗ "О внесении изменений в Федеральный закон «Об организации предоставления  государственных и муниципальных услуг»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w:t>
      </w:r>
      <w:r>
        <w:rPr>
          <w:color w:val="000000"/>
          <w:sz w:val="28"/>
          <w:szCs w:val="28"/>
        </w:rPr>
        <w:t xml:space="preserve"> </w:t>
      </w:r>
      <w:r>
        <w:rPr>
          <w:color w:val="000000"/>
        </w:rPr>
        <w:t>руководствуясь Уставом муниципального образования – Ибердусское сельское  поселение Касимовского муниципального района Рязанской области, администрация муниципального образования — Ибердусское сельское  поселение</w:t>
      </w:r>
    </w:p>
    <w:p w:rsidR="00F22DD7" w:rsidRDefault="00F22DD7" w:rsidP="00F22DD7">
      <w:pPr>
        <w:jc w:val="both"/>
        <w:rPr>
          <w:color w:val="000000"/>
        </w:rPr>
      </w:pPr>
    </w:p>
    <w:p w:rsidR="00F22DD7" w:rsidRDefault="00F22DD7" w:rsidP="00F22DD7">
      <w:pPr>
        <w:jc w:val="center"/>
        <w:rPr>
          <w:color w:val="000000"/>
        </w:rPr>
      </w:pPr>
      <w:r>
        <w:rPr>
          <w:b/>
          <w:color w:val="000000"/>
        </w:rPr>
        <w:t>ПОСТАНОВЛЯЕТ</w:t>
      </w:r>
      <w:r w:rsidRPr="00442822">
        <w:rPr>
          <w:b/>
          <w:color w:val="000000"/>
        </w:rPr>
        <w:t xml:space="preserve"> </w:t>
      </w:r>
      <w:r>
        <w:rPr>
          <w:color w:val="000000"/>
        </w:rPr>
        <w:t>:</w:t>
      </w:r>
    </w:p>
    <w:p w:rsidR="00F22DD7" w:rsidRDefault="00F22DD7" w:rsidP="00F22DD7">
      <w:pPr>
        <w:ind w:left="-750"/>
        <w:jc w:val="center"/>
      </w:pPr>
      <w:r w:rsidRPr="00D75B1B">
        <w:t xml:space="preserve">   </w:t>
      </w:r>
    </w:p>
    <w:p w:rsidR="00F22DD7" w:rsidRDefault="00F22DD7" w:rsidP="00F22DD7">
      <w:pPr>
        <w:ind w:left="-750"/>
        <w:jc w:val="center"/>
        <w:rPr>
          <w:color w:val="000000"/>
        </w:rPr>
      </w:pPr>
      <w:r w:rsidRPr="00D75B1B">
        <w:t>1. Раздел 5 Административного регламента по предоставлению муниципальной услуги</w:t>
      </w:r>
    </w:p>
    <w:p w:rsidR="00F22DD7" w:rsidRPr="00F22DD7" w:rsidRDefault="00AB38B0" w:rsidP="00AB38B0">
      <w:pPr>
        <w:ind w:left="142"/>
      </w:pPr>
      <w:r>
        <w:rPr>
          <w:color w:val="000000"/>
        </w:rPr>
        <w:t xml:space="preserve">  </w:t>
      </w:r>
      <w:r w:rsidR="00F22DD7">
        <w:rPr>
          <w:color w:val="000000"/>
        </w:rPr>
        <w:t>«</w:t>
      </w:r>
      <w:r w:rsidR="00F22DD7" w:rsidRPr="00E94338">
        <w:rPr>
          <w:rFonts w:eastAsia="Lucida Sans Unicode"/>
          <w:kern w:val="2"/>
          <w:lang w:bidi="en-US"/>
        </w:rPr>
        <w:t xml:space="preserve"> </w:t>
      </w:r>
      <w:r w:rsidR="00F22DD7">
        <w:rPr>
          <w:rFonts w:eastAsia="Lucida Sans Unicode"/>
          <w:kern w:val="2"/>
          <w:lang w:bidi="en-US"/>
        </w:rPr>
        <w:t>Выдача  разрешения на снос зелёных насаждений  »</w:t>
      </w:r>
      <w:proofErr w:type="gramStart"/>
      <w:r w:rsidR="00F22DD7">
        <w:rPr>
          <w:rFonts w:eastAsia="Lucida Sans Unicode"/>
          <w:kern w:val="2"/>
          <w:lang w:bidi="en-US"/>
        </w:rPr>
        <w:t xml:space="preserve"> </w:t>
      </w:r>
      <w:r w:rsidR="00F22DD7" w:rsidRPr="00415DBE">
        <w:rPr>
          <w:rFonts w:eastAsia="Lucida Sans Unicode"/>
          <w:kern w:val="2"/>
          <w:lang w:bidi="en-US"/>
        </w:rPr>
        <w:t>,</w:t>
      </w:r>
      <w:proofErr w:type="gramEnd"/>
      <w:r w:rsidR="00F22DD7" w:rsidRPr="00415DBE">
        <w:rPr>
          <w:rFonts w:eastAsia="Lucida Sans Unicode"/>
          <w:color w:val="000000"/>
          <w:lang w:bidi="en-US"/>
        </w:rPr>
        <w:t xml:space="preserve"> </w:t>
      </w:r>
      <w:r w:rsidR="00F22DD7">
        <w:rPr>
          <w:rFonts w:eastAsia="Lucida Sans Unicode"/>
          <w:color w:val="000000"/>
          <w:lang w:bidi="en-US"/>
        </w:rPr>
        <w:t xml:space="preserve">утвержденный постановлением </w:t>
      </w:r>
      <w:r>
        <w:rPr>
          <w:rFonts w:eastAsia="Lucida Sans Unicode"/>
          <w:color w:val="000000"/>
          <w:lang w:bidi="en-US"/>
        </w:rPr>
        <w:t xml:space="preserve">        </w:t>
      </w:r>
      <w:r w:rsidR="00F22DD7">
        <w:rPr>
          <w:rFonts w:eastAsia="Lucida Sans Unicode"/>
          <w:color w:val="000000"/>
          <w:lang w:bidi="en-US"/>
        </w:rPr>
        <w:t xml:space="preserve">администрации муниципального образования - Ибердусское сельское поселение </w:t>
      </w:r>
      <w:proofErr w:type="spellStart"/>
      <w:r w:rsidR="00F22DD7">
        <w:rPr>
          <w:rFonts w:eastAsia="Lucida Sans Unicode"/>
          <w:color w:val="000000"/>
          <w:lang w:bidi="en-US"/>
        </w:rPr>
        <w:t>Касимовского</w:t>
      </w:r>
      <w:proofErr w:type="spellEnd"/>
      <w:r w:rsidR="00F22DD7">
        <w:rPr>
          <w:rFonts w:eastAsia="Lucida Sans Unicode"/>
          <w:color w:val="000000"/>
          <w:lang w:bidi="en-US"/>
        </w:rPr>
        <w:t xml:space="preserve"> </w:t>
      </w:r>
      <w:r>
        <w:rPr>
          <w:rFonts w:eastAsia="Lucida Sans Unicode"/>
          <w:color w:val="000000"/>
          <w:lang w:bidi="en-US"/>
        </w:rPr>
        <w:t xml:space="preserve">  </w:t>
      </w:r>
      <w:r w:rsidR="00F22DD7">
        <w:rPr>
          <w:rFonts w:eastAsia="Lucida Sans Unicode"/>
          <w:color w:val="000000"/>
          <w:lang w:bidi="en-US"/>
        </w:rPr>
        <w:t xml:space="preserve">муниципального района Рязанской области от </w:t>
      </w:r>
      <w:r w:rsidR="00F22DD7" w:rsidRPr="00415DBE">
        <w:rPr>
          <w:rFonts w:eastAsia="Lucida Sans Unicode"/>
          <w:color w:val="000000"/>
          <w:lang w:bidi="en-US"/>
        </w:rPr>
        <w:t>04</w:t>
      </w:r>
      <w:r w:rsidR="00F22DD7">
        <w:rPr>
          <w:rFonts w:eastAsia="Lucida Sans Unicode"/>
          <w:color w:val="000000"/>
          <w:lang w:bidi="en-US"/>
        </w:rPr>
        <w:t xml:space="preserve">.12.2014 № </w:t>
      </w:r>
      <w:r w:rsidR="00F22DD7" w:rsidRPr="00415DBE">
        <w:rPr>
          <w:rFonts w:eastAsia="Lucida Sans Unicode"/>
          <w:color w:val="000000"/>
          <w:lang w:bidi="en-US"/>
        </w:rPr>
        <w:t>56</w:t>
      </w:r>
      <w:r w:rsidR="0077084D">
        <w:rPr>
          <w:rFonts w:eastAsia="Lucida Sans Unicode"/>
          <w:color w:val="000000"/>
          <w:lang w:bidi="en-US"/>
        </w:rPr>
        <w:t xml:space="preserve"> </w:t>
      </w:r>
      <w:r w:rsidR="0077084D">
        <w:t xml:space="preserve"> </w:t>
      </w:r>
      <w:r w:rsidR="0077084D" w:rsidRPr="0077084D">
        <w:t>,</w:t>
      </w:r>
      <w:r w:rsidR="00F22DD7">
        <w:t xml:space="preserve">изложить </w:t>
      </w:r>
      <w:r w:rsidR="00F22DD7" w:rsidRPr="000C5767">
        <w:t xml:space="preserve"> в следующей редакции:</w:t>
      </w:r>
    </w:p>
    <w:p w:rsidR="00F22DD7" w:rsidRPr="00BE1B05" w:rsidRDefault="00F22DD7" w:rsidP="00F22DD7">
      <w:pPr>
        <w:spacing w:after="1" w:line="280" w:lineRule="atLeast"/>
        <w:ind w:firstLine="540"/>
        <w:jc w:val="both"/>
      </w:pPr>
      <w:r>
        <w:t xml:space="preserve">« </w:t>
      </w:r>
      <w:r w:rsidRPr="00BE1B05">
        <w:t>5.1.Заявитель может обратиться с жалобой, в том числе в следующих случаях:</w:t>
      </w:r>
    </w:p>
    <w:p w:rsidR="00F22DD7" w:rsidRPr="00BE1B05" w:rsidRDefault="00F22DD7" w:rsidP="00F22DD7">
      <w:pPr>
        <w:spacing w:line="280" w:lineRule="atLeast"/>
        <w:jc w:val="both"/>
      </w:pPr>
      <w:r w:rsidRPr="00BE1B05">
        <w:t xml:space="preserve">         1) нарушение срока регистрации запроса о предоставлении муниципальной услуги, запроса, указанного в </w:t>
      </w:r>
      <w:hyperlink r:id="rId6" w:history="1">
        <w:r w:rsidRPr="00BE1B05">
          <w:rPr>
            <w:color w:val="0000FF"/>
          </w:rPr>
          <w:t>статье 15.1</w:t>
        </w:r>
      </w:hyperlink>
      <w:r w:rsidRPr="00BE1B05">
        <w:t xml:space="preserve"> Федерального закона  от 27.07.2010 N 210-ФЗ "Об организации предоставления государственных и муниципальных услуг";</w:t>
      </w:r>
    </w:p>
    <w:p w:rsidR="00F22DD7" w:rsidRPr="00BE1B05" w:rsidRDefault="00F22DD7" w:rsidP="00F22DD7">
      <w:pPr>
        <w:spacing w:line="280" w:lineRule="atLeast"/>
        <w:ind w:firstLine="540"/>
        <w:jc w:val="both"/>
        <w:rPr>
          <w:i/>
        </w:rPr>
      </w:pPr>
      <w:r w:rsidRPr="00BE1B05">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7" w:history="1">
        <w:r w:rsidRPr="00BE1B05">
          <w:rPr>
            <w:color w:val="0000FF"/>
          </w:rPr>
          <w:t>частью 1.3 статьи 16</w:t>
        </w:r>
      </w:hyperlink>
      <w:r w:rsidRPr="00BE1B05">
        <w:t xml:space="preserve">  Федерального закона от 27.07.2010 N 210-ФЗ "Об организации предоставления государственных и муниципальных услуг";</w:t>
      </w:r>
    </w:p>
    <w:p w:rsidR="00F22DD7" w:rsidRPr="00BE1B05" w:rsidRDefault="00F22DD7" w:rsidP="00F22DD7">
      <w:pPr>
        <w:spacing w:line="280" w:lineRule="atLeast"/>
        <w:ind w:firstLine="540"/>
        <w:jc w:val="both"/>
      </w:pPr>
      <w:r w:rsidRPr="00BE1B05">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Рязанской области, муниципальными </w:t>
      </w:r>
      <w:r w:rsidRPr="00BE1B05">
        <w:lastRenderedPageBreak/>
        <w:t>правовыми актами для предоставления  муниципальной услуги;</w:t>
      </w:r>
    </w:p>
    <w:p w:rsidR="00F22DD7" w:rsidRPr="00BE1B05" w:rsidRDefault="00F22DD7" w:rsidP="00F22DD7">
      <w:pPr>
        <w:spacing w:line="280" w:lineRule="atLeast"/>
        <w:ind w:firstLine="540"/>
        <w:jc w:val="both"/>
      </w:pPr>
      <w:r w:rsidRPr="00BE1B05">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Рязанской области, муниципальными правовыми актами для предоставления муниципальной услуги, у заявителя;</w:t>
      </w:r>
    </w:p>
    <w:p w:rsidR="00F22DD7" w:rsidRPr="00BE1B05" w:rsidRDefault="00F22DD7" w:rsidP="00F22DD7">
      <w:pPr>
        <w:spacing w:line="280" w:lineRule="atLeast"/>
        <w:ind w:firstLine="540"/>
        <w:jc w:val="both"/>
        <w:rPr>
          <w:i/>
        </w:rPr>
      </w:pPr>
      <w:r w:rsidRPr="00BE1B05">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Рязанской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8" w:history="1">
        <w:r w:rsidRPr="00BE1B05">
          <w:rPr>
            <w:color w:val="0000FF"/>
          </w:rPr>
          <w:t>частью 1.3 статьи 16</w:t>
        </w:r>
      </w:hyperlink>
      <w:r w:rsidRPr="00BE1B05">
        <w:t xml:space="preserve">  Федерального закона</w:t>
      </w:r>
      <w:r w:rsidRPr="00BE1B05">
        <w:rPr>
          <w:i/>
        </w:rPr>
        <w:t xml:space="preserve"> </w:t>
      </w:r>
      <w:r w:rsidRPr="00BE1B05">
        <w:t>от 27.07.2010 N 210-ФЗ "Об организации предоставления государственных и муниципальных услуг"</w:t>
      </w:r>
      <w:r w:rsidRPr="00BE1B05">
        <w:rPr>
          <w:i/>
        </w:rPr>
        <w:t>;</w:t>
      </w:r>
    </w:p>
    <w:p w:rsidR="00F22DD7" w:rsidRPr="00BE1B05" w:rsidRDefault="00F22DD7" w:rsidP="00F22DD7">
      <w:pPr>
        <w:spacing w:line="280" w:lineRule="atLeast"/>
        <w:ind w:firstLine="540"/>
        <w:jc w:val="both"/>
      </w:pPr>
      <w:r w:rsidRPr="00BE1B05">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Рязанской области, муниципальными правовыми актами;</w:t>
      </w:r>
    </w:p>
    <w:p w:rsidR="00F22DD7" w:rsidRPr="00BE1B05" w:rsidRDefault="00F22DD7" w:rsidP="00F22DD7">
      <w:pPr>
        <w:spacing w:line="280" w:lineRule="atLeast"/>
        <w:ind w:firstLine="540"/>
        <w:jc w:val="both"/>
        <w:rPr>
          <w:i/>
        </w:rPr>
      </w:pPr>
      <w:r w:rsidRPr="00BE1B05">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9" w:history="1">
        <w:r w:rsidRPr="00BE1B05">
          <w:rPr>
            <w:color w:val="0000FF"/>
          </w:rPr>
          <w:t>частью 1.1 статьи 16</w:t>
        </w:r>
      </w:hyperlink>
      <w:r w:rsidRPr="00BE1B05">
        <w:t xml:space="preserve"> Федерального закона от 27.07.2010 N 210-ФЗ "Об организации предоставления государственных и муниципальных услуг"</w:t>
      </w:r>
      <w:r w:rsidRPr="00BE1B05">
        <w:rPr>
          <w:i/>
        </w:rPr>
        <w:t xml:space="preserve"> </w:t>
      </w:r>
      <w:r w:rsidRPr="00BE1B05">
        <w:t xml:space="preserve">или его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0" w:history="1">
        <w:r w:rsidRPr="00BE1B05">
          <w:rPr>
            <w:color w:val="0000FF"/>
          </w:rPr>
          <w:t>частью 1.3 статьи 16</w:t>
        </w:r>
      </w:hyperlink>
      <w:r w:rsidRPr="00BE1B05">
        <w:t xml:space="preserve"> Федерального закона от 27.07.2010 N 210-ФЗ "Об организации предоставления государственных и муниципальных услуг";</w:t>
      </w:r>
    </w:p>
    <w:p w:rsidR="00F22DD7" w:rsidRPr="00BE1B05" w:rsidRDefault="00F22DD7" w:rsidP="00F22DD7">
      <w:pPr>
        <w:spacing w:line="280" w:lineRule="atLeast"/>
        <w:ind w:firstLine="540"/>
        <w:jc w:val="both"/>
      </w:pPr>
      <w:r w:rsidRPr="00BE1B05">
        <w:t>8) нарушение срока или порядка выдачи документов по результатам предоставления муниципальной услуги;</w:t>
      </w:r>
    </w:p>
    <w:p w:rsidR="00F22DD7" w:rsidRPr="00BE1B05" w:rsidRDefault="00F22DD7" w:rsidP="00F22DD7">
      <w:pPr>
        <w:spacing w:line="280" w:lineRule="atLeast"/>
        <w:ind w:firstLine="540"/>
        <w:jc w:val="both"/>
      </w:pPr>
      <w:r w:rsidRPr="00BE1B05">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Рязанской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1" w:history="1">
        <w:r w:rsidRPr="00BE1B05">
          <w:rPr>
            <w:color w:val="0000FF"/>
          </w:rPr>
          <w:t>частью 1.3 статьи 16</w:t>
        </w:r>
      </w:hyperlink>
      <w:r w:rsidRPr="00BE1B05">
        <w:t xml:space="preserve"> Федерального закона от 27.07.2010 N 210-ФЗ "Об организации предоставления государственных и муниципальных услуг".</w:t>
      </w:r>
    </w:p>
    <w:p w:rsidR="00F22DD7" w:rsidRPr="00BE1B05" w:rsidRDefault="00F22DD7" w:rsidP="00F22DD7">
      <w:pPr>
        <w:spacing w:after="1" w:line="280" w:lineRule="atLeast"/>
        <w:jc w:val="both"/>
      </w:pPr>
      <w:r>
        <w:t xml:space="preserve">     10)  </w:t>
      </w:r>
      <w:r w:rsidRPr="00BE1B05">
        <w:t xml:space="preserve">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от 27.06.2010 г.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w:t>
      </w:r>
      <w:r w:rsidRPr="00BE1B05">
        <w:lastRenderedPageBreak/>
        <w:t>1.3 статьи 16 Федерального закона от 27.06.2010 г. № 210-ФЗ «Об организации предоставления государственных и муниципальных услуг»;</w:t>
      </w:r>
    </w:p>
    <w:p w:rsidR="00F22DD7" w:rsidRPr="00BE1B05" w:rsidRDefault="00F22DD7" w:rsidP="00F22DD7">
      <w:pPr>
        <w:jc w:val="both"/>
      </w:pPr>
      <w:r>
        <w:t xml:space="preserve">      5.2. </w:t>
      </w:r>
      <w:r w:rsidRPr="00BE1B05">
        <w:t>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27.06.2010 г. № 210-ФЗ «Об организации предоставления государственных и муниципальных услуг».,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F22DD7" w:rsidRPr="00BE1B05" w:rsidRDefault="00F22DD7" w:rsidP="00F22DD7">
      <w:pPr>
        <w:jc w:val="both"/>
      </w:pPr>
      <w:r>
        <w:t xml:space="preserve">     5.3.  </w:t>
      </w:r>
      <w:r w:rsidRPr="00BE1B05">
        <w:t xml:space="preserve"> В случае признания жалобы, не подлежащей удовлетворению в ответе з</w:t>
      </w:r>
      <w:r>
        <w:t>аявителю, указанном в части 5.1</w:t>
      </w:r>
      <w:r w:rsidRPr="00BE1B05">
        <w:t>.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F22DD7" w:rsidRPr="00BE1B05" w:rsidRDefault="00F22DD7" w:rsidP="00F22DD7">
      <w:pPr>
        <w:spacing w:after="1" w:line="280" w:lineRule="atLeast"/>
        <w:jc w:val="both"/>
      </w:pPr>
      <w:r>
        <w:t xml:space="preserve">    5.4</w:t>
      </w:r>
      <w:r w:rsidRPr="00BE1B05">
        <w:t xml:space="preserve">. </w:t>
      </w:r>
      <w:r>
        <w:t xml:space="preserve">  </w:t>
      </w:r>
      <w:r w:rsidRPr="00BE1B05">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12" w:history="1">
        <w:r w:rsidRPr="00BE1B05">
          <w:rPr>
            <w:color w:val="0000FF"/>
          </w:rPr>
          <w:t>частью 1.1 статьи 16</w:t>
        </w:r>
      </w:hyperlink>
      <w:r w:rsidRPr="00BE1B05">
        <w:t xml:space="preserve"> Федерального закона от 27.07.2010 N 210-ФЗ "Об организации предоставления государственных и муниципальных услуг"</w:t>
      </w:r>
      <w:r w:rsidRPr="00BE1B05">
        <w:rPr>
          <w:i/>
        </w:rPr>
        <w:t>.</w:t>
      </w:r>
      <w:r w:rsidRPr="00BE1B05">
        <w:t xml:space="preserve"> Жалобы на решения и действия (бездействие) руководителя органа, предоставляющего муниципальную услугу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13" w:history="1">
        <w:r w:rsidRPr="00BE1B05">
          <w:rPr>
            <w:color w:val="0000FF"/>
          </w:rPr>
          <w:t>частью 1.1 статьи 16</w:t>
        </w:r>
      </w:hyperlink>
      <w:r w:rsidRPr="00BE1B05">
        <w:t xml:space="preserve"> Федерального закона от 27.07.2010 N 210-ФЗ "Об организации предоставления государственных и муниципальных услуг", подаются руководителям этих организаций.</w:t>
      </w:r>
    </w:p>
    <w:p w:rsidR="00F22DD7" w:rsidRPr="00BE1B05" w:rsidRDefault="00F22DD7" w:rsidP="00F22DD7">
      <w:pPr>
        <w:spacing w:line="280" w:lineRule="atLeast"/>
        <w:ind w:firstLine="539"/>
        <w:jc w:val="both"/>
      </w:pPr>
      <w:r>
        <w:t>5.5</w:t>
      </w:r>
      <w:r w:rsidRPr="00BE1B05">
        <w:t xml:space="preserve">.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r:id="rId14" w:history="1">
        <w:r w:rsidRPr="00BE1B05">
          <w:rPr>
            <w:color w:val="0000FF"/>
          </w:rPr>
          <w:t>частью 1.1 статьи 16</w:t>
        </w:r>
      </w:hyperlink>
      <w:r w:rsidRPr="00BE1B05">
        <w:t xml:space="preserve"> Федерального закона от 27.07.2010 N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F22DD7" w:rsidRPr="00BE1B05" w:rsidRDefault="00F22DD7" w:rsidP="00F22DD7">
      <w:pPr>
        <w:spacing w:line="280" w:lineRule="atLeast"/>
        <w:ind w:firstLine="539"/>
        <w:jc w:val="both"/>
      </w:pPr>
      <w:r w:rsidRPr="00C959AD">
        <w:t>5.6.</w:t>
      </w:r>
      <w:r w:rsidRPr="00BE1B05">
        <w:rPr>
          <w:i/>
        </w:rPr>
        <w:t xml:space="preserve"> </w:t>
      </w:r>
      <w:r w:rsidRPr="00BE1B05">
        <w:t xml:space="preserve">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w:t>
      </w:r>
      <w:r w:rsidRPr="00BE1B05">
        <w:lastRenderedPageBreak/>
        <w:t xml:space="preserve">внебюджетных фондов Российской Федерации, организаций, предусмотренных </w:t>
      </w:r>
      <w:hyperlink r:id="rId15" w:history="1">
        <w:r w:rsidRPr="00BE1B05">
          <w:rPr>
            <w:color w:val="0000FF"/>
          </w:rPr>
          <w:t>частью 1.1 статьи 16</w:t>
        </w:r>
      </w:hyperlink>
      <w:r w:rsidRPr="00BE1B05">
        <w:t xml:space="preserve"> Федерального закона от 27.07.2010 N 210-ФЗ "Об организации предоставления государственных и муниципальных услуг",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rsidR="00F22DD7" w:rsidRPr="00BE1B05" w:rsidRDefault="00F22DD7" w:rsidP="00F22DD7">
      <w:pPr>
        <w:spacing w:line="280" w:lineRule="atLeast"/>
        <w:ind w:firstLine="539"/>
        <w:jc w:val="both"/>
      </w:pPr>
      <w:r w:rsidRPr="00BE1B05">
        <w:t xml:space="preserve">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муниципальных служащих, для отношений, связанных с подачей и рассмотрением указанных жалоб, нормы </w:t>
      </w:r>
      <w:hyperlink w:anchor="P0" w:history="1">
        <w:r w:rsidRPr="00BE1B05">
          <w:rPr>
            <w:color w:val="0000FF"/>
          </w:rPr>
          <w:t>статьи 11.1</w:t>
        </w:r>
      </w:hyperlink>
      <w:r w:rsidRPr="00BE1B05">
        <w:t xml:space="preserve"> и статьи 11.2. Федерального закона  от 27.07.2010 N 210-ФЗ "Об организации предоставления государственных и муниципальных услуг" и данный пункт настоящего Административного регламента не применяются.</w:t>
      </w:r>
    </w:p>
    <w:p w:rsidR="00F22DD7" w:rsidRPr="00BE1B05" w:rsidRDefault="00F22DD7" w:rsidP="00F22DD7">
      <w:pPr>
        <w:spacing w:line="280" w:lineRule="atLeast"/>
        <w:ind w:firstLine="539"/>
        <w:jc w:val="both"/>
      </w:pPr>
      <w:r>
        <w:t>5.7</w:t>
      </w:r>
      <w:r w:rsidRPr="00BE1B05">
        <w:t xml:space="preserve">. 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16" w:history="1">
        <w:r w:rsidRPr="00BE1B05">
          <w:rPr>
            <w:color w:val="0000FF"/>
          </w:rPr>
          <w:t>частью 2 статьи 6</w:t>
        </w:r>
      </w:hyperlink>
      <w:r w:rsidRPr="00BE1B05">
        <w:t xml:space="preserve"> Градостроительного кодекса Российской Федерации, может быть подана такими лицами в порядке, установленном статьей 11.2. Федерального закона  от 27.07.2010 N 210-ФЗ "Об организации предоставления государственных и муниципальных услуг", либо в порядке, установленном антимонопольным законодательством Российской Федерации, в антимонопольный орган.</w:t>
      </w:r>
    </w:p>
    <w:p w:rsidR="00F22DD7" w:rsidRPr="00BE1B05" w:rsidRDefault="00F22DD7" w:rsidP="00F22DD7">
      <w:pPr>
        <w:spacing w:line="280" w:lineRule="atLeast"/>
        <w:ind w:firstLine="539"/>
        <w:jc w:val="both"/>
      </w:pPr>
      <w:r>
        <w:t>5.8</w:t>
      </w:r>
      <w:r w:rsidRPr="00BE1B05">
        <w:t>.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Рязанской области и муниципальными правовыми актами.</w:t>
      </w:r>
    </w:p>
    <w:p w:rsidR="00F22DD7" w:rsidRPr="00BE1B05" w:rsidRDefault="00F22DD7" w:rsidP="00F22DD7">
      <w:pPr>
        <w:spacing w:line="280" w:lineRule="atLeast"/>
        <w:ind w:firstLine="539"/>
        <w:jc w:val="both"/>
      </w:pPr>
      <w:r w:rsidRPr="00BE1B05">
        <w:t>5</w:t>
      </w:r>
      <w:r>
        <w:t>.9</w:t>
      </w:r>
      <w:r w:rsidRPr="00BE1B05">
        <w:t>. Жалоба должна содержать:</w:t>
      </w:r>
    </w:p>
    <w:p w:rsidR="00F22DD7" w:rsidRPr="00BE1B05" w:rsidRDefault="00F22DD7" w:rsidP="00F22DD7">
      <w:pPr>
        <w:spacing w:line="280" w:lineRule="atLeast"/>
        <w:ind w:firstLine="540"/>
        <w:jc w:val="both"/>
      </w:pPr>
      <w:r w:rsidRPr="00BE1B05">
        <w:t xml:space="preserve">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его руководителя и (или) работника, организаций, предусмотренных </w:t>
      </w:r>
      <w:hyperlink r:id="rId17" w:history="1">
        <w:r w:rsidRPr="00BE1B05">
          <w:rPr>
            <w:color w:val="0000FF"/>
          </w:rPr>
          <w:t>частью 1.1 статьи 16</w:t>
        </w:r>
      </w:hyperlink>
      <w:r w:rsidRPr="00BE1B05">
        <w:t xml:space="preserve">  Федерального закона от 27.07.2010 N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F22DD7" w:rsidRPr="00BE1B05" w:rsidRDefault="00F22DD7" w:rsidP="00F22DD7">
      <w:pPr>
        <w:spacing w:line="280" w:lineRule="atLeast"/>
        <w:ind w:firstLine="540"/>
        <w:jc w:val="both"/>
      </w:pPr>
      <w:r w:rsidRPr="00BE1B05">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22DD7" w:rsidRPr="00BE1B05" w:rsidRDefault="00F22DD7" w:rsidP="00F22DD7">
      <w:pPr>
        <w:spacing w:line="280" w:lineRule="atLeast"/>
        <w:ind w:firstLine="540"/>
        <w:jc w:val="both"/>
      </w:pPr>
      <w:r w:rsidRPr="00BE1B05">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 организаций, предусмотренных </w:t>
      </w:r>
      <w:hyperlink r:id="rId18" w:history="1">
        <w:r w:rsidRPr="00BE1B05">
          <w:rPr>
            <w:color w:val="0000FF"/>
          </w:rPr>
          <w:t>частью 1.1 статьи 16</w:t>
        </w:r>
      </w:hyperlink>
      <w:r w:rsidRPr="00BE1B05">
        <w:t xml:space="preserve"> Федерального закона от 27.07.2010 N 210-ФЗ "Об организации предоставления государственных и муниципальных услуг", их работников;</w:t>
      </w:r>
    </w:p>
    <w:p w:rsidR="00F22DD7" w:rsidRPr="00BE1B05" w:rsidRDefault="00F22DD7" w:rsidP="00F22DD7">
      <w:pPr>
        <w:spacing w:line="280" w:lineRule="atLeast"/>
        <w:ind w:firstLine="540"/>
        <w:jc w:val="both"/>
      </w:pPr>
      <w:r w:rsidRPr="00BE1B05">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 организаций, предусмотренных </w:t>
      </w:r>
      <w:hyperlink r:id="rId19" w:history="1">
        <w:r w:rsidRPr="00BE1B05">
          <w:rPr>
            <w:color w:val="0000FF"/>
          </w:rPr>
          <w:t>частью 1.1 статьи 16</w:t>
        </w:r>
      </w:hyperlink>
      <w:r w:rsidRPr="00BE1B05">
        <w:t xml:space="preserve"> настоящего Федерального закона от 27.07.2010 N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F22DD7" w:rsidRPr="00BE1B05" w:rsidRDefault="00F22DD7" w:rsidP="00F22DD7">
      <w:pPr>
        <w:spacing w:line="280" w:lineRule="atLeast"/>
        <w:ind w:firstLine="540"/>
        <w:jc w:val="both"/>
      </w:pPr>
      <w:r>
        <w:t>5.10</w:t>
      </w:r>
      <w:r w:rsidRPr="00BE1B05">
        <w:t xml:space="preserve">. Жалоба, поступившая в орган, предоставляющий муниципальную услугу, </w:t>
      </w:r>
      <w:r w:rsidRPr="00BE1B05">
        <w:lastRenderedPageBreak/>
        <w:t xml:space="preserve">многофункциональный центр, учредителю многофункционального центра, в организации, предусмотренные </w:t>
      </w:r>
      <w:hyperlink r:id="rId20" w:history="1">
        <w:r w:rsidRPr="00BE1B05">
          <w:rPr>
            <w:color w:val="0000FF"/>
          </w:rPr>
          <w:t>частью 1.1 статьи 16</w:t>
        </w:r>
      </w:hyperlink>
      <w:r w:rsidRPr="00BE1B05">
        <w:t xml:space="preserve"> Федерального закона от 27.07.2010 N 210-ФЗ "Об организации предоставления государственных и муниципальных услуг"</w:t>
      </w:r>
      <w:r w:rsidRPr="00BE1B05">
        <w:rPr>
          <w:i/>
        </w:rPr>
        <w:t>,</w:t>
      </w:r>
      <w:r w:rsidRPr="00BE1B05">
        <w:t xml:space="preserve">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hyperlink r:id="rId21" w:history="1">
        <w:r w:rsidRPr="00BE1B05">
          <w:rPr>
            <w:color w:val="0000FF"/>
          </w:rPr>
          <w:t>частью 1.1 статьи 16</w:t>
        </w:r>
      </w:hyperlink>
      <w:r w:rsidRPr="00BE1B05">
        <w:t xml:space="preserve"> Федерального закона от 27.07.2010 N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22DD7" w:rsidRPr="00BE1B05" w:rsidRDefault="00F22DD7" w:rsidP="00F22DD7">
      <w:pPr>
        <w:spacing w:line="280" w:lineRule="atLeast"/>
        <w:ind w:firstLine="540"/>
        <w:jc w:val="both"/>
      </w:pPr>
      <w:r>
        <w:t>5.11</w:t>
      </w:r>
      <w:r w:rsidRPr="00BE1B05">
        <w:t>. По результатам рассмотрения жалобы принимается одно из следующих решений:</w:t>
      </w:r>
    </w:p>
    <w:p w:rsidR="00F22DD7" w:rsidRPr="00BE1B05" w:rsidRDefault="00F22DD7" w:rsidP="00F22DD7">
      <w:pPr>
        <w:spacing w:line="280" w:lineRule="atLeast"/>
        <w:ind w:firstLine="540"/>
        <w:jc w:val="both"/>
      </w:pPr>
      <w:r w:rsidRPr="00BE1B05">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Рязанской области, муниципальными правовыми актами;</w:t>
      </w:r>
    </w:p>
    <w:p w:rsidR="00F22DD7" w:rsidRPr="00BE1B05" w:rsidRDefault="00F22DD7" w:rsidP="00F22DD7">
      <w:pPr>
        <w:spacing w:line="280" w:lineRule="atLeast"/>
        <w:ind w:firstLine="540"/>
        <w:jc w:val="both"/>
      </w:pPr>
      <w:r w:rsidRPr="00BE1B05">
        <w:t>2) в удовлетворении жалобы отказывается.</w:t>
      </w:r>
    </w:p>
    <w:p w:rsidR="00F22DD7" w:rsidRPr="00BE1B05" w:rsidRDefault="00F22DD7" w:rsidP="00F22DD7">
      <w:pPr>
        <w:spacing w:line="280" w:lineRule="atLeast"/>
        <w:ind w:firstLine="540"/>
        <w:jc w:val="both"/>
      </w:pPr>
      <w:r>
        <w:t>5.12</w:t>
      </w:r>
      <w:r w:rsidRPr="00BE1B05">
        <w:t>. Не позднее дня, следующего за днем принятия решения, указанного в п.5.9.настоящего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22DD7" w:rsidRPr="00BE1B05" w:rsidRDefault="00F22DD7" w:rsidP="00F22DD7">
      <w:pPr>
        <w:spacing w:line="280" w:lineRule="atLeast"/>
        <w:ind w:firstLine="540"/>
        <w:jc w:val="both"/>
      </w:pPr>
      <w:r>
        <w:t>5.13</w:t>
      </w:r>
      <w:r w:rsidRPr="00BE1B05">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w:anchor="P22" w:history="1">
        <w:r w:rsidRPr="00BE1B05">
          <w:rPr>
            <w:color w:val="0000FF"/>
          </w:rPr>
          <w:t>частью 1</w:t>
        </w:r>
      </w:hyperlink>
      <w:r w:rsidRPr="00BE1B05">
        <w:t xml:space="preserve"> ст.11.2 Федерального закона  от 27.07.2010 N 210-ФЗ "Об организации предоставления государственных и муниципальных услуг",  незамедлительно направляют имеющиеся материалы в органы прокуратуры.</w:t>
      </w:r>
    </w:p>
    <w:p w:rsidR="00F22DD7" w:rsidRPr="00BE1B05" w:rsidRDefault="00F22DD7" w:rsidP="00F22DD7">
      <w:pPr>
        <w:spacing w:line="280" w:lineRule="atLeast"/>
        <w:ind w:firstLine="540"/>
        <w:jc w:val="both"/>
      </w:pPr>
      <w:r w:rsidRPr="00BE1B05">
        <w:t>5.1</w:t>
      </w:r>
      <w:r>
        <w:t>4</w:t>
      </w:r>
      <w:r w:rsidRPr="00BE1B05">
        <w:t xml:space="preserve">. Положения Федерального закона от 27.07.2010 N 210-ФЗ "Об организации предоставления государственных и муниципальных услуг",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w:t>
      </w:r>
      <w:hyperlink r:id="rId22" w:history="1">
        <w:r w:rsidRPr="00BE1B05">
          <w:rPr>
            <w:color w:val="0000FF"/>
          </w:rPr>
          <w:t>законом</w:t>
        </w:r>
      </w:hyperlink>
      <w:r w:rsidRPr="00BE1B05">
        <w:t xml:space="preserve"> от 2 мая 2006 года N 59-ФЗ "О порядке рассмотрения обращени</w:t>
      </w:r>
      <w:r>
        <w:t>й граждан Российской Федерации"</w:t>
      </w:r>
    </w:p>
    <w:p w:rsidR="00F22DD7" w:rsidRDefault="00F22DD7" w:rsidP="00F22DD7">
      <w:pPr>
        <w:autoSpaceDE w:val="0"/>
        <w:jc w:val="both"/>
        <w:rPr>
          <w:color w:val="000000"/>
        </w:rPr>
      </w:pPr>
      <w:r>
        <w:rPr>
          <w:color w:val="000000"/>
        </w:rPr>
        <w:t xml:space="preserve">    2. Разместить </w:t>
      </w:r>
      <w:hyperlink w:anchor="Par34" w:history="1">
        <w:r>
          <w:rPr>
            <w:rStyle w:val="a4"/>
            <w:color w:val="000000"/>
          </w:rPr>
          <w:t>административный регламент</w:t>
        </w:r>
      </w:hyperlink>
      <w:r>
        <w:rPr>
          <w:color w:val="000000"/>
        </w:rPr>
        <w:t xml:space="preserve">  в сети «Интернет» на официальном сайте администрации Ибердусского сельского поселения Касимовского муниципального района Рязанской области .</w:t>
      </w:r>
    </w:p>
    <w:p w:rsidR="00F22DD7" w:rsidRDefault="00F22DD7" w:rsidP="00F22DD7">
      <w:pPr>
        <w:autoSpaceDE w:val="0"/>
        <w:jc w:val="both"/>
        <w:rPr>
          <w:color w:val="000000"/>
        </w:rPr>
      </w:pPr>
      <w:r>
        <w:rPr>
          <w:color w:val="000000"/>
        </w:rPr>
        <w:t xml:space="preserve">    3. Настоящее постановление вступает в силу со дня его официального опубликования в печатном средстве массовой информации «Информационный бюллетень для опубликования муниципальных правовых актов и иной официальной информации муниципального образования – Ибердусское сельское  поселение Касимовского муниципального района Рязанской области».</w:t>
      </w:r>
    </w:p>
    <w:p w:rsidR="00F22DD7" w:rsidRDefault="00F22DD7" w:rsidP="00F22DD7">
      <w:pPr>
        <w:autoSpaceDE w:val="0"/>
        <w:jc w:val="both"/>
        <w:rPr>
          <w:color w:val="000000"/>
        </w:rPr>
      </w:pPr>
      <w:r>
        <w:rPr>
          <w:color w:val="000000"/>
        </w:rPr>
        <w:t xml:space="preserve">   4. Контроль за исполнением настоящего постановления оставляю за собой.</w:t>
      </w:r>
    </w:p>
    <w:p w:rsidR="00F22DD7" w:rsidRDefault="00F22DD7" w:rsidP="00F22DD7">
      <w:pPr>
        <w:spacing w:after="200" w:line="276" w:lineRule="auto"/>
        <w:rPr>
          <w:rFonts w:cs="Arial CYR"/>
        </w:rPr>
      </w:pPr>
    </w:p>
    <w:p w:rsidR="00F22DD7" w:rsidRDefault="00F22DD7" w:rsidP="00F22DD7">
      <w:pPr>
        <w:jc w:val="center"/>
        <w:rPr>
          <w:rFonts w:cs="Arial CYR"/>
        </w:rPr>
      </w:pPr>
      <w:bookmarkStart w:id="0" w:name="Par33"/>
      <w:bookmarkEnd w:id="0"/>
    </w:p>
    <w:p w:rsidR="00F22DD7" w:rsidRPr="00415DBE" w:rsidRDefault="00F22DD7" w:rsidP="00F22DD7">
      <w:pPr>
        <w:widowControl/>
        <w:tabs>
          <w:tab w:val="left" w:pos="945"/>
        </w:tabs>
        <w:jc w:val="both"/>
        <w:rPr>
          <w:rFonts w:eastAsia="Times New Roman"/>
          <w:color w:val="000000"/>
          <w:lang w:eastAsia="ar-SA"/>
        </w:rPr>
      </w:pPr>
      <w:r w:rsidRPr="00415DBE">
        <w:rPr>
          <w:rFonts w:eastAsia="Times New Roman"/>
          <w:color w:val="000000"/>
          <w:lang w:eastAsia="ar-SA"/>
        </w:rPr>
        <w:t>Глава муниципального образования –</w:t>
      </w:r>
    </w:p>
    <w:p w:rsidR="00F22DD7" w:rsidRPr="00415DBE" w:rsidRDefault="00F22DD7" w:rsidP="00F22DD7">
      <w:pPr>
        <w:widowControl/>
        <w:jc w:val="both"/>
        <w:rPr>
          <w:rFonts w:cs="Arial CYR"/>
          <w:color w:val="000000"/>
          <w:lang w:eastAsia="ar-SA"/>
        </w:rPr>
      </w:pPr>
      <w:proofErr w:type="spellStart"/>
      <w:r w:rsidRPr="00415DBE">
        <w:rPr>
          <w:rFonts w:eastAsia="Times New Roman"/>
          <w:color w:val="000000"/>
          <w:lang w:eastAsia="ar-SA"/>
        </w:rPr>
        <w:t>Ибердусское</w:t>
      </w:r>
      <w:proofErr w:type="spellEnd"/>
      <w:r w:rsidRPr="00415DBE">
        <w:rPr>
          <w:rFonts w:eastAsia="Times New Roman"/>
          <w:color w:val="000000"/>
          <w:lang w:eastAsia="ar-SA"/>
        </w:rPr>
        <w:t xml:space="preserve"> сельское поселение </w:t>
      </w:r>
      <w:proofErr w:type="spellStart"/>
      <w:r w:rsidRPr="00415DBE">
        <w:rPr>
          <w:rFonts w:eastAsia="Times New Roman"/>
          <w:color w:val="000000"/>
          <w:lang w:eastAsia="ar-SA"/>
        </w:rPr>
        <w:t>Касимовского</w:t>
      </w:r>
      <w:proofErr w:type="spellEnd"/>
      <w:r w:rsidRPr="00415DBE">
        <w:rPr>
          <w:rFonts w:eastAsia="Times New Roman"/>
          <w:color w:val="000000"/>
          <w:lang w:eastAsia="ar-SA"/>
        </w:rPr>
        <w:t xml:space="preserve"> </w:t>
      </w:r>
    </w:p>
    <w:p w:rsidR="00F22DD7" w:rsidRPr="00415DBE" w:rsidRDefault="00F22DD7" w:rsidP="00F22DD7">
      <w:pPr>
        <w:tabs>
          <w:tab w:val="left" w:pos="945"/>
        </w:tabs>
        <w:autoSpaceDE w:val="0"/>
        <w:jc w:val="both"/>
        <w:rPr>
          <w:rFonts w:eastAsia="Times New Roman"/>
          <w:color w:val="000000"/>
          <w:lang w:eastAsia="ar-SA"/>
        </w:rPr>
      </w:pPr>
      <w:r w:rsidRPr="00415DBE">
        <w:rPr>
          <w:rFonts w:cs="Arial CYR"/>
          <w:color w:val="000000"/>
          <w:lang w:eastAsia="ar-SA"/>
        </w:rPr>
        <w:t xml:space="preserve">муниципального района Рязанской области                                                       Т.Н. </w:t>
      </w:r>
      <w:proofErr w:type="spellStart"/>
      <w:r w:rsidRPr="00415DBE">
        <w:rPr>
          <w:rFonts w:cs="Arial CYR"/>
          <w:color w:val="000000"/>
          <w:lang w:eastAsia="ar-SA"/>
        </w:rPr>
        <w:t>Штукина</w:t>
      </w:r>
      <w:proofErr w:type="spellEnd"/>
    </w:p>
    <w:p w:rsidR="00F22DD7" w:rsidRPr="00415DBE" w:rsidRDefault="00F22DD7" w:rsidP="00F22DD7">
      <w:pPr>
        <w:jc w:val="right"/>
      </w:pPr>
      <w:r w:rsidRPr="00415DBE">
        <w:rPr>
          <w:sz w:val="28"/>
          <w:szCs w:val="28"/>
        </w:rPr>
        <w:t xml:space="preserve">                                                                                                                                                                                                                        </w:t>
      </w:r>
    </w:p>
    <w:p w:rsidR="00F22DD7" w:rsidRPr="00415DBE" w:rsidRDefault="00F22DD7" w:rsidP="00F22DD7">
      <w:pPr>
        <w:jc w:val="right"/>
        <w:rPr>
          <w:sz w:val="16"/>
          <w:szCs w:val="16"/>
        </w:rPr>
      </w:pPr>
    </w:p>
    <w:p w:rsidR="00F22DD7" w:rsidRDefault="00F22DD7" w:rsidP="00F22DD7">
      <w:pPr>
        <w:autoSpaceDE w:val="0"/>
        <w:jc w:val="right"/>
        <w:rPr>
          <w:rFonts w:eastAsia="Times New Roman"/>
          <w:color w:val="000000"/>
          <w:lang w:eastAsia="ar-SA"/>
        </w:rPr>
      </w:pPr>
      <w:bookmarkStart w:id="1" w:name="Par29"/>
      <w:bookmarkEnd w:id="1"/>
    </w:p>
    <w:p w:rsidR="00F22DD7" w:rsidRDefault="00F22DD7" w:rsidP="00F22DD7">
      <w:pPr>
        <w:autoSpaceDE w:val="0"/>
        <w:jc w:val="right"/>
        <w:rPr>
          <w:rFonts w:eastAsia="Times New Roman"/>
          <w:color w:val="000000"/>
          <w:lang w:eastAsia="ar-SA"/>
        </w:rPr>
      </w:pPr>
    </w:p>
    <w:p w:rsidR="00F22DD7" w:rsidRDefault="00F22DD7" w:rsidP="00F22DD7">
      <w:pPr>
        <w:autoSpaceDE w:val="0"/>
        <w:jc w:val="right"/>
        <w:rPr>
          <w:rFonts w:eastAsia="Times New Roman"/>
          <w:color w:val="000000"/>
          <w:lang w:eastAsia="ar-SA"/>
        </w:rPr>
      </w:pPr>
    </w:p>
    <w:p w:rsidR="00F22DD7" w:rsidRDefault="00F22DD7" w:rsidP="00F22DD7">
      <w:pPr>
        <w:autoSpaceDE w:val="0"/>
        <w:jc w:val="right"/>
        <w:rPr>
          <w:rFonts w:eastAsia="Times New Roman"/>
          <w:color w:val="000000"/>
          <w:lang w:eastAsia="ar-SA"/>
        </w:rPr>
      </w:pPr>
    </w:p>
    <w:p w:rsidR="00F22DD7" w:rsidRDefault="00F22DD7" w:rsidP="00F22DD7">
      <w:pPr>
        <w:autoSpaceDE w:val="0"/>
        <w:jc w:val="right"/>
        <w:rPr>
          <w:rFonts w:eastAsia="Times New Roman"/>
          <w:color w:val="000000"/>
          <w:lang w:eastAsia="ar-SA"/>
        </w:rPr>
      </w:pPr>
    </w:p>
    <w:p w:rsidR="00F22DD7" w:rsidRDefault="00F22DD7" w:rsidP="00F22DD7">
      <w:pPr>
        <w:autoSpaceDE w:val="0"/>
        <w:jc w:val="right"/>
        <w:rPr>
          <w:rFonts w:eastAsia="Times New Roman"/>
          <w:color w:val="000000"/>
          <w:lang w:eastAsia="ar-SA"/>
        </w:rPr>
      </w:pPr>
    </w:p>
    <w:p w:rsidR="00F22DD7" w:rsidRDefault="00F22DD7" w:rsidP="00F22DD7">
      <w:pPr>
        <w:autoSpaceDE w:val="0"/>
        <w:jc w:val="right"/>
        <w:rPr>
          <w:rFonts w:eastAsia="Times New Roman"/>
          <w:color w:val="000000"/>
          <w:lang w:eastAsia="ar-SA"/>
        </w:rPr>
      </w:pPr>
    </w:p>
    <w:p w:rsidR="00F22DD7" w:rsidRDefault="00F22DD7" w:rsidP="00F22DD7">
      <w:pPr>
        <w:autoSpaceDE w:val="0"/>
        <w:jc w:val="right"/>
        <w:rPr>
          <w:rFonts w:eastAsia="Times New Roman"/>
          <w:color w:val="000000"/>
          <w:lang w:eastAsia="ar-SA"/>
        </w:rPr>
      </w:pPr>
    </w:p>
    <w:p w:rsidR="00F22DD7" w:rsidRPr="00415DBE" w:rsidRDefault="00F22DD7" w:rsidP="00F22DD7">
      <w:pPr>
        <w:autoSpaceDE w:val="0"/>
        <w:jc w:val="right"/>
        <w:rPr>
          <w:rFonts w:eastAsia="Times New Roman"/>
          <w:color w:val="000000"/>
          <w:lang w:eastAsia="ar-SA"/>
        </w:rPr>
      </w:pPr>
      <w:r w:rsidRPr="00415DBE">
        <w:rPr>
          <w:rFonts w:eastAsia="Times New Roman"/>
          <w:color w:val="000000"/>
          <w:lang w:eastAsia="ar-SA"/>
        </w:rPr>
        <w:t>Утвержден</w:t>
      </w:r>
    </w:p>
    <w:p w:rsidR="00F22DD7" w:rsidRPr="00415DBE" w:rsidRDefault="00F22DD7" w:rsidP="00F22DD7">
      <w:pPr>
        <w:autoSpaceDE w:val="0"/>
        <w:jc w:val="right"/>
        <w:rPr>
          <w:rFonts w:eastAsia="Times New Roman"/>
          <w:color w:val="000000"/>
          <w:lang w:eastAsia="ar-SA"/>
        </w:rPr>
      </w:pPr>
      <w:r w:rsidRPr="00415DBE">
        <w:rPr>
          <w:rFonts w:eastAsia="Times New Roman"/>
          <w:color w:val="000000"/>
          <w:lang w:eastAsia="ar-SA"/>
        </w:rPr>
        <w:t xml:space="preserve">Постановлением администрации </w:t>
      </w:r>
      <w:proofErr w:type="gramStart"/>
      <w:r w:rsidRPr="00415DBE">
        <w:rPr>
          <w:rFonts w:eastAsia="Times New Roman"/>
          <w:color w:val="000000"/>
          <w:lang w:eastAsia="ar-SA"/>
        </w:rPr>
        <w:t>м</w:t>
      </w:r>
      <w:proofErr w:type="gramEnd"/>
      <w:r w:rsidRPr="00415DBE">
        <w:rPr>
          <w:rFonts w:eastAsia="Times New Roman"/>
          <w:color w:val="000000"/>
          <w:lang w:eastAsia="ar-SA"/>
        </w:rPr>
        <w:t>/о –</w:t>
      </w:r>
    </w:p>
    <w:p w:rsidR="00F22DD7" w:rsidRPr="00415DBE" w:rsidRDefault="00F22DD7" w:rsidP="00F22DD7">
      <w:pPr>
        <w:autoSpaceDE w:val="0"/>
        <w:jc w:val="right"/>
        <w:rPr>
          <w:rFonts w:eastAsia="Times New Roman"/>
          <w:color w:val="000000"/>
          <w:lang w:eastAsia="ar-SA"/>
        </w:rPr>
      </w:pPr>
      <w:proofErr w:type="spellStart"/>
      <w:r w:rsidRPr="00415DBE">
        <w:rPr>
          <w:rFonts w:eastAsia="Times New Roman"/>
          <w:color w:val="000000"/>
          <w:lang w:eastAsia="ar-SA"/>
        </w:rPr>
        <w:t>Ибердусское</w:t>
      </w:r>
      <w:proofErr w:type="spellEnd"/>
      <w:r w:rsidRPr="00415DBE">
        <w:rPr>
          <w:rFonts w:eastAsia="Times New Roman"/>
          <w:color w:val="000000"/>
          <w:lang w:eastAsia="ar-SA"/>
        </w:rPr>
        <w:t xml:space="preserve"> сельское поселение  </w:t>
      </w:r>
    </w:p>
    <w:p w:rsidR="00F22DD7" w:rsidRPr="00415DBE" w:rsidRDefault="00F22DD7" w:rsidP="00F22DD7">
      <w:pPr>
        <w:autoSpaceDE w:val="0"/>
        <w:jc w:val="right"/>
        <w:rPr>
          <w:rFonts w:eastAsia="Times New Roman"/>
          <w:color w:val="000000"/>
          <w:lang w:eastAsia="ar-SA"/>
        </w:rPr>
      </w:pPr>
      <w:r w:rsidRPr="00415DBE">
        <w:rPr>
          <w:rFonts w:eastAsia="Times New Roman"/>
          <w:color w:val="000000"/>
          <w:lang w:eastAsia="ar-SA"/>
        </w:rPr>
        <w:t xml:space="preserve">от  </w:t>
      </w:r>
      <w:r>
        <w:rPr>
          <w:rFonts w:eastAsia="Times New Roman"/>
          <w:color w:val="000000"/>
          <w:lang w:eastAsia="ar-SA"/>
        </w:rPr>
        <w:t>04</w:t>
      </w:r>
      <w:r w:rsidRPr="00415DBE">
        <w:rPr>
          <w:rFonts w:eastAsia="Times New Roman"/>
          <w:color w:val="000000"/>
          <w:lang w:eastAsia="ar-SA"/>
        </w:rPr>
        <w:t>.12.2014</w:t>
      </w:r>
      <w:r w:rsidR="00C959AD">
        <w:rPr>
          <w:rFonts w:eastAsia="Times New Roman"/>
          <w:color w:val="000000"/>
          <w:lang w:eastAsia="ar-SA"/>
        </w:rPr>
        <w:t xml:space="preserve"> </w:t>
      </w:r>
      <w:r w:rsidRPr="00415DBE">
        <w:rPr>
          <w:rFonts w:eastAsia="Times New Roman"/>
          <w:color w:val="000000"/>
          <w:lang w:eastAsia="ar-SA"/>
        </w:rPr>
        <w:t>года №</w:t>
      </w:r>
      <w:r>
        <w:rPr>
          <w:rFonts w:eastAsia="Times New Roman"/>
          <w:color w:val="000000"/>
          <w:lang w:eastAsia="ar-SA"/>
        </w:rPr>
        <w:t>56</w:t>
      </w:r>
    </w:p>
    <w:p w:rsidR="00F22DD7" w:rsidRPr="00415DBE" w:rsidRDefault="00F22DD7" w:rsidP="00F22DD7">
      <w:pPr>
        <w:widowControl/>
        <w:jc w:val="both"/>
        <w:rPr>
          <w:rFonts w:eastAsia="Times New Roman"/>
          <w:color w:val="000000"/>
          <w:lang w:eastAsia="ar-SA"/>
        </w:rPr>
      </w:pPr>
    </w:p>
    <w:p w:rsidR="00F22DD7" w:rsidRDefault="00F22DD7" w:rsidP="00F22DD7">
      <w:pPr>
        <w:jc w:val="center"/>
        <w:rPr>
          <w:rFonts w:cs="Arial CYR"/>
        </w:rPr>
      </w:pPr>
    </w:p>
    <w:p w:rsidR="00F22DD7" w:rsidRPr="00E94338" w:rsidRDefault="00F22DD7" w:rsidP="00F22DD7">
      <w:pPr>
        <w:jc w:val="center"/>
        <w:rPr>
          <w:rFonts w:cs="Arial CYR"/>
          <w:b/>
        </w:rPr>
      </w:pPr>
    </w:p>
    <w:p w:rsidR="00F22DD7" w:rsidRPr="00E94338" w:rsidRDefault="00F22DD7" w:rsidP="00F22DD7">
      <w:pPr>
        <w:jc w:val="center"/>
        <w:rPr>
          <w:b/>
        </w:rPr>
      </w:pPr>
      <w:r w:rsidRPr="00E94338">
        <w:rPr>
          <w:b/>
        </w:rPr>
        <w:t>АДМИНИСТРАТИВНЫЙ РЕГЛАМЕНТ</w:t>
      </w:r>
    </w:p>
    <w:p w:rsidR="00F22DD7" w:rsidRPr="00E94338" w:rsidRDefault="00F22DD7" w:rsidP="00F22DD7">
      <w:pPr>
        <w:jc w:val="center"/>
        <w:rPr>
          <w:b/>
        </w:rPr>
      </w:pPr>
      <w:r w:rsidRPr="00E94338">
        <w:rPr>
          <w:b/>
        </w:rPr>
        <w:t>ПРЕДОСТАВЛЕНИЯ МУНИЦИПАЛЬНОЙ УСЛУГИ</w:t>
      </w:r>
    </w:p>
    <w:p w:rsidR="00F22DD7" w:rsidRPr="0034783A" w:rsidRDefault="00F22DD7" w:rsidP="00F22DD7">
      <w:pPr>
        <w:jc w:val="center"/>
      </w:pPr>
      <w:r w:rsidRPr="00E94338">
        <w:rPr>
          <w:b/>
        </w:rPr>
        <w:t>"ВЫДАЧА РАЗРЕШЕНИЯ НА СНОС ЗЕЛЕНЫХ НАСАЖДЕНИЙ</w:t>
      </w:r>
      <w:r w:rsidRPr="0034783A">
        <w:t>"</w:t>
      </w:r>
    </w:p>
    <w:p w:rsidR="00F22DD7" w:rsidRDefault="00F22DD7" w:rsidP="00F22DD7">
      <w:pPr>
        <w:autoSpaceDE w:val="0"/>
        <w:jc w:val="center"/>
        <w:rPr>
          <w:bCs/>
          <w:sz w:val="18"/>
          <w:szCs w:val="18"/>
        </w:rPr>
      </w:pPr>
      <w:r>
        <w:rPr>
          <w:sz w:val="18"/>
          <w:szCs w:val="18"/>
        </w:rPr>
        <w:t>(</w:t>
      </w:r>
      <w:r w:rsidR="00553932">
        <w:rPr>
          <w:sz w:val="18"/>
          <w:szCs w:val="18"/>
        </w:rPr>
        <w:t>в редакции  постановления  администрации</w:t>
      </w:r>
      <w:r>
        <w:rPr>
          <w:sz w:val="18"/>
          <w:szCs w:val="18"/>
        </w:rPr>
        <w:t xml:space="preserve">  </w:t>
      </w:r>
      <w:proofErr w:type="spellStart"/>
      <w:r>
        <w:rPr>
          <w:sz w:val="18"/>
          <w:szCs w:val="18"/>
        </w:rPr>
        <w:t>Ибердусского</w:t>
      </w:r>
      <w:proofErr w:type="spellEnd"/>
      <w:r>
        <w:rPr>
          <w:sz w:val="18"/>
          <w:szCs w:val="18"/>
        </w:rPr>
        <w:t xml:space="preserve"> сельского поселения от  27 .04.2016 года  №39 </w:t>
      </w:r>
      <w:r w:rsidRPr="00E94338">
        <w:rPr>
          <w:sz w:val="18"/>
          <w:szCs w:val="18"/>
        </w:rPr>
        <w:t xml:space="preserve">, </w:t>
      </w:r>
      <w:r>
        <w:rPr>
          <w:sz w:val="18"/>
          <w:szCs w:val="18"/>
        </w:rPr>
        <w:t>в редакции  постан</w:t>
      </w:r>
      <w:r w:rsidR="00553932">
        <w:rPr>
          <w:sz w:val="18"/>
          <w:szCs w:val="18"/>
        </w:rPr>
        <w:t>овления  администрации</w:t>
      </w:r>
      <w:r>
        <w:rPr>
          <w:sz w:val="18"/>
          <w:szCs w:val="18"/>
        </w:rPr>
        <w:t xml:space="preserve">  </w:t>
      </w:r>
      <w:proofErr w:type="spellStart"/>
      <w:r>
        <w:rPr>
          <w:sz w:val="18"/>
          <w:szCs w:val="18"/>
        </w:rPr>
        <w:t>Ибердусского</w:t>
      </w:r>
      <w:proofErr w:type="spellEnd"/>
      <w:r>
        <w:rPr>
          <w:sz w:val="18"/>
          <w:szCs w:val="18"/>
        </w:rPr>
        <w:t xml:space="preserve"> сельского поселения от  30 .07.2018  года  №40</w:t>
      </w:r>
      <w:r w:rsidR="00553932">
        <w:rPr>
          <w:sz w:val="18"/>
          <w:szCs w:val="18"/>
        </w:rPr>
        <w:t xml:space="preserve"> </w:t>
      </w:r>
      <w:r w:rsidR="00553932" w:rsidRPr="00553932">
        <w:rPr>
          <w:sz w:val="18"/>
          <w:szCs w:val="18"/>
        </w:rPr>
        <w:t xml:space="preserve">, </w:t>
      </w:r>
      <w:r w:rsidR="00553932">
        <w:rPr>
          <w:sz w:val="18"/>
          <w:szCs w:val="18"/>
        </w:rPr>
        <w:t xml:space="preserve">в редакции  постановления  администрации  </w:t>
      </w:r>
      <w:proofErr w:type="spellStart"/>
      <w:r w:rsidR="00553932">
        <w:rPr>
          <w:sz w:val="18"/>
          <w:szCs w:val="18"/>
        </w:rPr>
        <w:t>Ибердусского</w:t>
      </w:r>
      <w:proofErr w:type="spellEnd"/>
      <w:r w:rsidR="00553932">
        <w:rPr>
          <w:sz w:val="18"/>
          <w:szCs w:val="18"/>
        </w:rPr>
        <w:t xml:space="preserve"> сельского посе</w:t>
      </w:r>
      <w:r w:rsidR="00553932">
        <w:rPr>
          <w:sz w:val="18"/>
          <w:szCs w:val="18"/>
        </w:rPr>
        <w:t>ления от  10 .12 .2018  года  №83</w:t>
      </w:r>
      <w:proofErr w:type="gramStart"/>
      <w:r w:rsidR="00553932">
        <w:rPr>
          <w:sz w:val="18"/>
          <w:szCs w:val="18"/>
        </w:rPr>
        <w:t xml:space="preserve"> </w:t>
      </w:r>
      <w:r>
        <w:rPr>
          <w:sz w:val="18"/>
          <w:szCs w:val="18"/>
        </w:rPr>
        <w:t>)</w:t>
      </w:r>
      <w:proofErr w:type="gramEnd"/>
    </w:p>
    <w:p w:rsidR="00F22DD7" w:rsidRDefault="00F22DD7" w:rsidP="00F22DD7"/>
    <w:p w:rsidR="00F22DD7" w:rsidRPr="00E94338" w:rsidRDefault="00F22DD7" w:rsidP="00F22DD7">
      <w:pPr>
        <w:jc w:val="center"/>
        <w:rPr>
          <w:b/>
          <w:sz w:val="28"/>
          <w:szCs w:val="28"/>
        </w:rPr>
      </w:pPr>
      <w:r w:rsidRPr="00E94338">
        <w:rPr>
          <w:b/>
          <w:sz w:val="28"/>
          <w:szCs w:val="28"/>
        </w:rPr>
        <w:t>1. Общие положения</w:t>
      </w:r>
    </w:p>
    <w:p w:rsidR="00F22DD7" w:rsidRDefault="00F22DD7" w:rsidP="00F22DD7">
      <w:pPr>
        <w:jc w:val="both"/>
      </w:pPr>
      <w:r>
        <w:tab/>
        <w:t>1.1. Предмет регулирования административного регламента.</w:t>
      </w:r>
    </w:p>
    <w:p w:rsidR="00F22DD7" w:rsidRDefault="00F22DD7" w:rsidP="00F22DD7">
      <w:pPr>
        <w:jc w:val="both"/>
      </w:pPr>
      <w:r>
        <w:t xml:space="preserve">1.1.1. Предметом регулирования административного регламента предоставления муниципальной услуги "Выдача разрешения на снос зеленых насаждений" являются отношения, возникающие между юридическими или физическими лицами, индивидуальными предпринимателями и администрацией </w:t>
      </w:r>
      <w:proofErr w:type="spellStart"/>
      <w:r>
        <w:t>Ибердусского</w:t>
      </w:r>
      <w:proofErr w:type="spellEnd"/>
      <w:r>
        <w:t xml:space="preserve">  сельского поселения </w:t>
      </w:r>
      <w:proofErr w:type="spellStart"/>
      <w:r>
        <w:t>Касимовского</w:t>
      </w:r>
      <w:proofErr w:type="spellEnd"/>
      <w:r>
        <w:t xml:space="preserve"> муниципального района Рязанской области, связанные с предоставлением муниципальной услуги "Выдача разрешения на снос зеленых насаждений" (далее соответственно - административный регламент, муниципальная услуга).</w:t>
      </w:r>
    </w:p>
    <w:p w:rsidR="00F22DD7" w:rsidRDefault="00F22DD7" w:rsidP="00F22DD7">
      <w:pPr>
        <w:jc w:val="both"/>
      </w:pPr>
      <w:r>
        <w:t>1.1.2.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получения результатов предоставления муниципальной услуги.</w:t>
      </w:r>
    </w:p>
    <w:p w:rsidR="00F22DD7" w:rsidRDefault="00F22DD7" w:rsidP="00F22DD7">
      <w:pPr>
        <w:jc w:val="both"/>
      </w:pPr>
      <w:r>
        <w:t>1.1.3. Задачей административного регламента является упорядочение административных процедур и административных действий по предоставлению муниципальной услуги.</w:t>
      </w:r>
    </w:p>
    <w:p w:rsidR="00F22DD7" w:rsidRDefault="00F22DD7" w:rsidP="00F22DD7">
      <w:pPr>
        <w:jc w:val="both"/>
      </w:pPr>
      <w:r>
        <w:t>1.2. Описание заявителей, а также физических и юридических лиц, имеющих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при взаимодействии с соответствующими органами исполнительной власти и иными организациями при предоставлении муниципальной услуги.</w:t>
      </w:r>
    </w:p>
    <w:p w:rsidR="00F22DD7" w:rsidRDefault="00F22DD7" w:rsidP="00F22DD7">
      <w:pPr>
        <w:jc w:val="both"/>
      </w:pPr>
      <w:bookmarkStart w:id="2" w:name="Par48"/>
      <w:bookmarkEnd w:id="2"/>
      <w:r>
        <w:t xml:space="preserve">1.2.1. Заявителями являются юридические лица, индивидуальные предприниматели, зарегистрированные в порядке, установленном действующим законодательством, физические лица, заинтересованные в получении разрешения на снос зеленых насаждений на территории  </w:t>
      </w:r>
      <w:proofErr w:type="spellStart"/>
      <w:r>
        <w:t>Ибердусского</w:t>
      </w:r>
      <w:proofErr w:type="spellEnd"/>
      <w:r>
        <w:t xml:space="preserve"> сельского поселения </w:t>
      </w:r>
      <w:proofErr w:type="spellStart"/>
      <w:r>
        <w:t>Касимовского</w:t>
      </w:r>
      <w:proofErr w:type="spellEnd"/>
      <w:r>
        <w:t xml:space="preserve"> муниципального района Рязанской области (далее - Заявители).</w:t>
      </w:r>
    </w:p>
    <w:p w:rsidR="00F22DD7" w:rsidRDefault="00F22DD7" w:rsidP="00F22DD7">
      <w:pPr>
        <w:jc w:val="both"/>
      </w:pPr>
      <w:bookmarkStart w:id="3" w:name="Par49"/>
      <w:bookmarkEnd w:id="3"/>
      <w:r>
        <w:t>1.2.2. Представитель заявителя - физическое лицо, действующее от имени заявителя. Полномочия представителя заявителя при предоставлении муниципальной услуги подтверждаются доверенностью, за исключением лиц, имеющих право действовать без доверенности от имени заявителя. Доверенность от имени юридического лица выдается за подписью его руководителя или иного лица, уполномоченного на это его учредительными документами, с приложением печати этой организации. Доверенность от имени индивидуального предпринимателя выдается за его подписью и заверяется его печатью (при наличии). Доверенность от физического лица заверяется в нотариальном порядке.</w:t>
      </w:r>
    </w:p>
    <w:p w:rsidR="00F22DD7" w:rsidRDefault="00F22DD7" w:rsidP="00F22DD7">
      <w:pPr>
        <w:jc w:val="both"/>
      </w:pPr>
      <w:r>
        <w:t>1.3. Требования к порядку информирования о порядке предоставления муниципальной услуги приведены в разделе 2 административного регламента.</w:t>
      </w:r>
    </w:p>
    <w:p w:rsidR="00F22DD7" w:rsidRPr="0034783A" w:rsidRDefault="00F22DD7" w:rsidP="00F22DD7">
      <w:pPr>
        <w:jc w:val="both"/>
      </w:pPr>
    </w:p>
    <w:p w:rsidR="00F22DD7" w:rsidRPr="00E94338" w:rsidRDefault="00F22DD7" w:rsidP="00F22DD7">
      <w:pPr>
        <w:jc w:val="center"/>
        <w:rPr>
          <w:b/>
        </w:rPr>
      </w:pPr>
      <w:bookmarkStart w:id="4" w:name="Par52"/>
      <w:bookmarkEnd w:id="4"/>
      <w:r w:rsidRPr="00E94338">
        <w:rPr>
          <w:b/>
        </w:rPr>
        <w:t>2. Стандарт предоставления муниципальной услуги</w:t>
      </w:r>
    </w:p>
    <w:p w:rsidR="00F22DD7" w:rsidRDefault="00F22DD7" w:rsidP="00F22DD7">
      <w:pPr>
        <w:jc w:val="both"/>
      </w:pPr>
    </w:p>
    <w:p w:rsidR="00F22DD7" w:rsidRDefault="00F22DD7" w:rsidP="00F22DD7">
      <w:pPr>
        <w:jc w:val="both"/>
      </w:pPr>
      <w:r>
        <w:t>2.1. Наименование муниципальной услуги.</w:t>
      </w:r>
    </w:p>
    <w:p w:rsidR="00F22DD7" w:rsidRDefault="00F22DD7" w:rsidP="00F22DD7">
      <w:pPr>
        <w:jc w:val="both"/>
      </w:pPr>
      <w:r>
        <w:t>Муниципальная услуга, предоставление которой регулируется административным регламентом, именуется "Выдача разрешения на снос зеленых насаждений".</w:t>
      </w:r>
    </w:p>
    <w:p w:rsidR="00F22DD7" w:rsidRDefault="00F22DD7" w:rsidP="00F22DD7">
      <w:pPr>
        <w:jc w:val="both"/>
      </w:pPr>
      <w:r>
        <w:lastRenderedPageBreak/>
        <w:t xml:space="preserve"> 2.2. Муниципальная услуга предоставляется администрацией </w:t>
      </w:r>
      <w:proofErr w:type="spellStart"/>
      <w:r>
        <w:t>Ибердусское</w:t>
      </w:r>
      <w:proofErr w:type="spellEnd"/>
      <w:r>
        <w:t xml:space="preserve">  сельского поселения </w:t>
      </w:r>
      <w:proofErr w:type="spellStart"/>
      <w:r>
        <w:t>Касимовского</w:t>
      </w:r>
      <w:proofErr w:type="spellEnd"/>
      <w:r>
        <w:t xml:space="preserve"> муниципального района Рязанской области  (далее - Администрация).</w:t>
      </w:r>
    </w:p>
    <w:p w:rsidR="00F22DD7" w:rsidRDefault="00F22DD7" w:rsidP="00F22DD7">
      <w:pPr>
        <w:jc w:val="both"/>
        <w:rPr>
          <w:shd w:val="clear" w:color="auto" w:fill="FFFFFF"/>
        </w:rPr>
      </w:pPr>
      <w:r>
        <w:rPr>
          <w:shd w:val="clear" w:color="auto" w:fill="FFFFFF"/>
        </w:rPr>
        <w:t>2.2.1. В предоставлении муниципальной услуги участвуют:</w:t>
      </w:r>
    </w:p>
    <w:p w:rsidR="00F22DD7" w:rsidRDefault="00F22DD7" w:rsidP="00F22DD7">
      <w:pPr>
        <w:jc w:val="both"/>
        <w:rPr>
          <w:shd w:val="clear" w:color="auto" w:fill="FFFFFF"/>
        </w:rPr>
      </w:pPr>
      <w:r>
        <w:rPr>
          <w:shd w:val="clear" w:color="auto" w:fill="FFFFFF"/>
        </w:rPr>
        <w:t xml:space="preserve">- Комиссия по охране зеленых насаждений </w:t>
      </w:r>
      <w:proofErr w:type="spellStart"/>
      <w:r>
        <w:rPr>
          <w:shd w:val="clear" w:color="auto" w:fill="FFFFFF"/>
        </w:rPr>
        <w:t>Ибердусское</w:t>
      </w:r>
      <w:proofErr w:type="spellEnd"/>
      <w:r>
        <w:rPr>
          <w:shd w:val="clear" w:color="auto" w:fill="FFFFFF"/>
        </w:rPr>
        <w:t xml:space="preserve">  сельского поселения </w:t>
      </w:r>
      <w:proofErr w:type="spellStart"/>
      <w:r>
        <w:rPr>
          <w:shd w:val="clear" w:color="auto" w:fill="FFFFFF"/>
        </w:rPr>
        <w:t>Касимовского</w:t>
      </w:r>
      <w:proofErr w:type="spellEnd"/>
      <w:r>
        <w:rPr>
          <w:shd w:val="clear" w:color="auto" w:fill="FFFFFF"/>
        </w:rPr>
        <w:t xml:space="preserve"> муниципального района (далее - Комиссия) в составе, утвержденном постановлением главы администрации </w:t>
      </w:r>
      <w:proofErr w:type="spellStart"/>
      <w:r>
        <w:rPr>
          <w:shd w:val="clear" w:color="auto" w:fill="FFFFFF"/>
        </w:rPr>
        <w:t>Ибердусское</w:t>
      </w:r>
      <w:proofErr w:type="spellEnd"/>
      <w:r>
        <w:rPr>
          <w:shd w:val="clear" w:color="auto" w:fill="FFFFFF"/>
        </w:rPr>
        <w:t xml:space="preserve"> сельского поселения </w:t>
      </w:r>
      <w:proofErr w:type="spellStart"/>
      <w:r>
        <w:rPr>
          <w:shd w:val="clear" w:color="auto" w:fill="FFFFFF"/>
        </w:rPr>
        <w:t>Касимовского</w:t>
      </w:r>
      <w:proofErr w:type="spellEnd"/>
      <w:r>
        <w:rPr>
          <w:shd w:val="clear" w:color="auto" w:fill="FFFFFF"/>
        </w:rPr>
        <w:t xml:space="preserve"> муниципального района Рязанской области;</w:t>
      </w:r>
    </w:p>
    <w:p w:rsidR="00F22DD7" w:rsidRDefault="00F22DD7" w:rsidP="00F22DD7">
      <w:pPr>
        <w:jc w:val="both"/>
      </w:pPr>
      <w:r>
        <w:rPr>
          <w:shd w:val="clear" w:color="auto" w:fill="FFFFFF"/>
        </w:rPr>
        <w:t>- Росреестр;</w:t>
      </w:r>
    </w:p>
    <w:p w:rsidR="00F22DD7" w:rsidRDefault="00F22DD7" w:rsidP="00F22DD7">
      <w:pPr>
        <w:jc w:val="both"/>
      </w:pPr>
      <w:r>
        <w:t>2.2.2. Прием документов, необходимых для получения муниципальной услуги, и выдачу результата предоставления муниципальной услуги осуществляет  муниципальное бюджетное учреждение "Многофункциональный центр предоставления государственных и муниципальных услуг  Рязанской области" (далее - МФЦ).</w:t>
      </w:r>
    </w:p>
    <w:p w:rsidR="00F22DD7" w:rsidRDefault="00F22DD7" w:rsidP="00F22DD7">
      <w:pPr>
        <w:jc w:val="both"/>
      </w:pPr>
      <w:r>
        <w:t>2.2.4. Администрация, МФЦ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F22DD7" w:rsidRDefault="00F22DD7" w:rsidP="00F22DD7">
      <w:pPr>
        <w:jc w:val="both"/>
      </w:pPr>
      <w:r>
        <w:t>2.3. Результат предоставления муниципальной услуги.</w:t>
      </w:r>
    </w:p>
    <w:p w:rsidR="00F22DD7" w:rsidRDefault="00F22DD7" w:rsidP="00F22DD7">
      <w:pPr>
        <w:jc w:val="both"/>
      </w:pPr>
      <w:r>
        <w:t>Результатом предоставления муниципальной услуги является выдача заявителю документов:</w:t>
      </w:r>
    </w:p>
    <w:p w:rsidR="00F22DD7" w:rsidRDefault="00F22DD7" w:rsidP="00F22DD7">
      <w:pPr>
        <w:jc w:val="both"/>
      </w:pPr>
      <w:r>
        <w:t xml:space="preserve">а) распоряжения главы администрации </w:t>
      </w:r>
      <w:proofErr w:type="spellStart"/>
      <w:r>
        <w:t>Ибердусское</w:t>
      </w:r>
      <w:proofErr w:type="spellEnd"/>
      <w:r>
        <w:t xml:space="preserve"> сельского поселения </w:t>
      </w:r>
      <w:proofErr w:type="spellStart"/>
      <w:r>
        <w:t>Касимовского</w:t>
      </w:r>
      <w:proofErr w:type="spellEnd"/>
      <w:r>
        <w:t xml:space="preserve"> муниципального района  Рязанской области о разрешении на снос зеленых насаждений на территории города;</w:t>
      </w:r>
    </w:p>
    <w:p w:rsidR="00F22DD7" w:rsidRDefault="00F22DD7" w:rsidP="00F22DD7">
      <w:pPr>
        <w:jc w:val="both"/>
      </w:pPr>
      <w:r>
        <w:t>б) акта обследования зеленых насаждений;</w:t>
      </w:r>
    </w:p>
    <w:p w:rsidR="00F22DD7" w:rsidRDefault="00F22DD7" w:rsidP="00F22DD7">
      <w:pPr>
        <w:jc w:val="both"/>
      </w:pPr>
      <w:r>
        <w:t>в) информационного письма об ответственном исполнителе и сроках проведения работ по сносу зеленых насаждений на территории города;</w:t>
      </w:r>
    </w:p>
    <w:p w:rsidR="00F22DD7" w:rsidRDefault="00F22DD7" w:rsidP="00F22DD7">
      <w:pPr>
        <w:jc w:val="both"/>
      </w:pPr>
      <w:r>
        <w:t>г) уведомления об отказе в выдаче разрешения на снос зеленых насаждений на территории города.</w:t>
      </w:r>
    </w:p>
    <w:p w:rsidR="00F22DD7" w:rsidRDefault="00F22DD7" w:rsidP="00F22DD7">
      <w:pPr>
        <w:jc w:val="both"/>
      </w:pPr>
      <w:bookmarkStart w:id="5" w:name="Par72"/>
      <w:bookmarkEnd w:id="5"/>
      <w:r>
        <w:t>2.4. Срок предоставления муниципальной услуги.</w:t>
      </w:r>
    </w:p>
    <w:p w:rsidR="00F22DD7" w:rsidRDefault="00F22DD7" w:rsidP="00F22DD7">
      <w:pPr>
        <w:jc w:val="both"/>
      </w:pPr>
      <w:r>
        <w:t>2.4.1. Срок предоставления муниципальной услуги составляет 30 календарных дней со дня представления необходимых документов в уполномоченную организацию.</w:t>
      </w:r>
    </w:p>
    <w:p w:rsidR="00F22DD7" w:rsidRDefault="00F22DD7" w:rsidP="00F22DD7">
      <w:pPr>
        <w:jc w:val="both"/>
      </w:pPr>
      <w:r>
        <w:t>2.4.2. При направлении заявления и документов, необходимых для предоставления муниципальной услуги, по почте срок предоставления муниципальной услуги исчисляется со дня поступления в МФЦ заявления и документов, необходимых для предоставления муниципальной услуги (по дате регистрации).</w:t>
      </w:r>
    </w:p>
    <w:p w:rsidR="00F22DD7" w:rsidRDefault="00F22DD7" w:rsidP="00F22DD7">
      <w:pPr>
        <w:jc w:val="both"/>
      </w:pPr>
      <w:r>
        <w:t>2.4.3. В случаях, когда для исполнения заявления требуются дополнительные сведения, срок исполнения может быть продлен, но не более чем на 30 календарных дней. Заявитель об этом уведомляется в обязательном порядке.</w:t>
      </w:r>
    </w:p>
    <w:p w:rsidR="00F22DD7" w:rsidRDefault="00F22DD7" w:rsidP="00F22DD7">
      <w:pPr>
        <w:jc w:val="both"/>
      </w:pPr>
      <w:r>
        <w:t>2.4.4. Сроки прохождения отдельных административных процедур:</w:t>
      </w:r>
    </w:p>
    <w:p w:rsidR="00F22DD7" w:rsidRDefault="00F22DD7" w:rsidP="00F22DD7">
      <w:pPr>
        <w:jc w:val="both"/>
      </w:pPr>
      <w:r>
        <w:t>а) прием и регистрация заявления с необходимыми документами - не более 45 минут;</w:t>
      </w:r>
    </w:p>
    <w:p w:rsidR="00F22DD7" w:rsidRDefault="00F22DD7" w:rsidP="00F22DD7">
      <w:pPr>
        <w:jc w:val="both"/>
      </w:pPr>
      <w:r>
        <w:t>б) направление уполномоченной организацией заявления и документов в Администрацию - 1 день;</w:t>
      </w:r>
    </w:p>
    <w:p w:rsidR="00F22DD7" w:rsidRDefault="00F22DD7" w:rsidP="00F22DD7">
      <w:pPr>
        <w:jc w:val="both"/>
      </w:pPr>
      <w:r>
        <w:t>в) подготовка и оформление результата предоставления муниципальной услуги Администрацией - 27 дней;</w:t>
      </w:r>
    </w:p>
    <w:p w:rsidR="00F22DD7" w:rsidRDefault="00F22DD7" w:rsidP="00F22DD7">
      <w:pPr>
        <w:jc w:val="both"/>
      </w:pPr>
      <w:r>
        <w:t>г) направление результата предоставления муниципальной услуги в МФЦ - 1 день;</w:t>
      </w:r>
    </w:p>
    <w:p w:rsidR="00F22DD7" w:rsidRDefault="00F22DD7" w:rsidP="00F22DD7">
      <w:pPr>
        <w:jc w:val="both"/>
      </w:pPr>
      <w:r>
        <w:t>д) выдача результата предоставления муниципальной услуги - 1 день.</w:t>
      </w:r>
    </w:p>
    <w:p w:rsidR="00F22DD7" w:rsidRDefault="00F22DD7" w:rsidP="00F22DD7">
      <w:pPr>
        <w:jc w:val="both"/>
      </w:pPr>
      <w:bookmarkStart w:id="6" w:name="Par82"/>
      <w:bookmarkEnd w:id="6"/>
      <w:r>
        <w:t>2.5. Основанием для приостановления предоставления муниципальной услуги является письменное обращение заявителя о приостановлении выдачи разрешения.</w:t>
      </w:r>
    </w:p>
    <w:p w:rsidR="00F22DD7" w:rsidRDefault="00F22DD7" w:rsidP="00F22DD7">
      <w:pPr>
        <w:numPr>
          <w:ilvl w:val="1"/>
          <w:numId w:val="1"/>
        </w:numPr>
        <w:jc w:val="both"/>
      </w:pPr>
      <w:r>
        <w:t>Правовые основания для предоставления муниципальной услуги:</w:t>
      </w:r>
    </w:p>
    <w:p w:rsidR="00F22DD7" w:rsidRDefault="00F22DD7" w:rsidP="00F22DD7">
      <w:pPr>
        <w:jc w:val="both"/>
      </w:pPr>
      <w:r>
        <w:tab/>
        <w:t>Конституция РФ</w:t>
      </w:r>
      <w:r>
        <w:rPr>
          <w:rFonts w:eastAsia="Arial" w:cs="Arial"/>
          <w:color w:val="000000"/>
          <w:sz w:val="28"/>
          <w:szCs w:val="28"/>
        </w:rPr>
        <w:t xml:space="preserve"> («</w:t>
      </w:r>
      <w:r>
        <w:rPr>
          <w:rFonts w:eastAsia="Arial" w:cs="Arial"/>
          <w:color w:val="000000"/>
        </w:rPr>
        <w:t>Российская газета" N 7 от 21.01.2009);</w:t>
      </w:r>
    </w:p>
    <w:p w:rsidR="00F22DD7" w:rsidRDefault="00F22DD7" w:rsidP="00F22DD7">
      <w:pPr>
        <w:jc w:val="both"/>
      </w:pPr>
      <w:r>
        <w:tab/>
        <w:t>Гражданский кодекс РФ от 30.11.1994 N 51-ФЗ ч.1 ("Российская газета", N 238-239, 08.12.1994);</w:t>
      </w:r>
    </w:p>
    <w:p w:rsidR="00F22DD7" w:rsidRDefault="00F22DD7" w:rsidP="00F22DD7">
      <w:pPr>
        <w:jc w:val="both"/>
      </w:pPr>
      <w:r>
        <w:tab/>
        <w:t>Земельный кодекс Российской Федерации (</w:t>
      </w:r>
      <w:r>
        <w:rPr>
          <w:rFonts w:eastAsia="Arial" w:cs="Arial"/>
        </w:rPr>
        <w:t>"Российская газета", N 211-212, 30.10.2001);</w:t>
      </w:r>
      <w:r>
        <w:rPr>
          <w:rFonts w:eastAsia="Arial" w:cs="Arial"/>
        </w:rPr>
        <w:tab/>
      </w:r>
    </w:p>
    <w:p w:rsidR="00F22DD7" w:rsidRDefault="00F22DD7" w:rsidP="00F22DD7">
      <w:pPr>
        <w:jc w:val="both"/>
      </w:pPr>
      <w:r>
        <w:tab/>
        <w:t>Федеральный закон от 06.10.2003 N 131-ФЗ "Об общих принципах организации местного самоуправления в Российской Федерации" («Собрание законодательства Российской Федерации»  06.10.2003, № 40, ст.3822);</w:t>
      </w:r>
    </w:p>
    <w:p w:rsidR="00F22DD7" w:rsidRDefault="00F22DD7" w:rsidP="00F22DD7">
      <w:pPr>
        <w:jc w:val="both"/>
      </w:pPr>
      <w:r>
        <w:tab/>
        <w:t xml:space="preserve">Устав муниципального образования – </w:t>
      </w:r>
      <w:proofErr w:type="spellStart"/>
      <w:r>
        <w:t>Ибердусское</w:t>
      </w:r>
      <w:proofErr w:type="spellEnd"/>
      <w:r>
        <w:t xml:space="preserve"> сельское поселение </w:t>
      </w:r>
      <w:proofErr w:type="spellStart"/>
      <w:r>
        <w:t>Касимовского</w:t>
      </w:r>
      <w:proofErr w:type="spellEnd"/>
      <w:r>
        <w:t xml:space="preserve"> муниципального района Рязанской области;</w:t>
      </w:r>
    </w:p>
    <w:p w:rsidR="00F22DD7" w:rsidRPr="00D20FC0" w:rsidRDefault="00F22DD7" w:rsidP="00F22DD7">
      <w:r>
        <w:lastRenderedPageBreak/>
        <w:tab/>
        <w:t xml:space="preserve">настоящий Административный регламент.  </w:t>
      </w:r>
    </w:p>
    <w:p w:rsidR="00F22DD7" w:rsidRDefault="00F22DD7" w:rsidP="00F22DD7">
      <w:pPr>
        <w:jc w:val="both"/>
      </w:pPr>
      <w:r>
        <w:t>2.7. Исчерпывающий перечень документов, необходимых в соответствии с законодательством или иными нормативно-правовыми актами для предоставления муниципальной услуги, услуг, необходимых и обязательных для предоставления муниципальной услуги.</w:t>
      </w:r>
    </w:p>
    <w:p w:rsidR="00F22DD7" w:rsidRDefault="00F22DD7" w:rsidP="00F22DD7">
      <w:pPr>
        <w:jc w:val="both"/>
      </w:pPr>
      <w:bookmarkStart w:id="7" w:name="Par95"/>
      <w:bookmarkEnd w:id="7"/>
      <w:r>
        <w:t>2.7.1. Для получения муниципальной услуги:</w:t>
      </w:r>
    </w:p>
    <w:p w:rsidR="00F22DD7" w:rsidRDefault="00F22DD7" w:rsidP="00F22DD7">
      <w:pPr>
        <w:jc w:val="both"/>
        <w:rPr>
          <w:color w:val="FF0000"/>
        </w:rPr>
      </w:pPr>
      <w:r>
        <w:t xml:space="preserve">Заявитель должен представить письменное заявление, а также предъявить документ, удостоверяющий личность. В случае если с заявлением обращается представитель заявителя, предъявляется документ, удостоверяющий полномочия данного лица представлять интересы заявителя. </w:t>
      </w:r>
    </w:p>
    <w:p w:rsidR="00F22DD7" w:rsidRDefault="00F22DD7" w:rsidP="00F22DD7">
      <w:pPr>
        <w:jc w:val="both"/>
      </w:pPr>
      <w:r>
        <w:t>Заявитель по собственной инициативе вправе представить следующие документы:</w:t>
      </w:r>
    </w:p>
    <w:p w:rsidR="00F22DD7" w:rsidRDefault="00F22DD7" w:rsidP="00F22DD7">
      <w:pPr>
        <w:jc w:val="both"/>
      </w:pPr>
      <w:r>
        <w:t>- копию разрешения на строительство (в случае необходимости сноса зеленых насаждений в связи со строительством, реконструкцией, капитальным ремонтом объектов капитального строительства);</w:t>
      </w:r>
    </w:p>
    <w:p w:rsidR="00F22DD7" w:rsidRDefault="00F22DD7" w:rsidP="00F22DD7">
      <w:pPr>
        <w:jc w:val="both"/>
      </w:pPr>
      <w:r>
        <w:t>- копию правоустанавливающих документов на земельный участок (в случае необходимости проведения инженерных изысканий для подготовки проектной документации), если право на него зарегистрировано в Едином государственном реестре прав на недвижимое имущество и сделок с ним.</w:t>
      </w:r>
    </w:p>
    <w:p w:rsidR="00F22DD7" w:rsidRDefault="00F22DD7" w:rsidP="00F22DD7">
      <w:pPr>
        <w:jc w:val="both"/>
      </w:pPr>
      <w:r>
        <w:tab/>
        <w:t>2.7.2. Для рассмотрения заявки на вынужденное уничтожение (повреждение) зеленых насаждений Администрация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F22DD7" w:rsidRDefault="00F22DD7" w:rsidP="00F22DD7">
      <w:pPr>
        <w:jc w:val="both"/>
      </w:pPr>
      <w:r>
        <w:t>- разрешение на строительство (в случае необходимости сноса зеленых насаждений в связи со строительством, реконструкцией, капитальным ремонтом объектов капитального строительства);</w:t>
      </w:r>
    </w:p>
    <w:p w:rsidR="00F22DD7" w:rsidRDefault="00F22DD7" w:rsidP="00F22DD7">
      <w:pPr>
        <w:jc w:val="both"/>
      </w:pPr>
      <w:r>
        <w:t>- правоустанавливающие документы на земельный участок, если право на него зарегистрировано в Едином государственном реестре прав на недвижимое имущество и сделок с ним (в случае необходимости сноса зеленых насаждений для проведения инженерных изысканий для подготовки проектной документации).</w:t>
      </w:r>
    </w:p>
    <w:p w:rsidR="00F22DD7" w:rsidRDefault="00F22DD7" w:rsidP="00F22DD7">
      <w:pPr>
        <w:jc w:val="both"/>
      </w:pPr>
      <w:r>
        <w:tab/>
        <w:t>2.7.3. Документы, представляемые заявителем, должны соответствовать следующим требованиям:</w:t>
      </w:r>
    </w:p>
    <w:p w:rsidR="00F22DD7" w:rsidRDefault="00F22DD7" w:rsidP="00F22DD7">
      <w:pPr>
        <w:jc w:val="both"/>
      </w:pPr>
      <w:r>
        <w:tab/>
        <w:t>а) заявление составлено в единственном экземпляре по примерной форме согласно Приложению N 1 к административному регламенту - подлиннике и подписано заявителем. Заявление может быть заполнено от руки либо машинописным способом, распечатано посредством электронных печатающих устройств.</w:t>
      </w:r>
    </w:p>
    <w:p w:rsidR="00F22DD7" w:rsidRDefault="00F22DD7" w:rsidP="00F22DD7">
      <w:pPr>
        <w:jc w:val="both"/>
      </w:pPr>
      <w:r>
        <w:t>В случае, если заявление оформлено машинописным способом, заявитель разборчиво от руки указывает свою фамилию, имя, отчество (полностью);</w:t>
      </w:r>
    </w:p>
    <w:p w:rsidR="00F22DD7" w:rsidRDefault="00F22DD7" w:rsidP="00F22DD7">
      <w:pPr>
        <w:jc w:val="both"/>
      </w:pPr>
      <w:r>
        <w:t>б) полномочия представителя оформлены в установленном порядке;</w:t>
      </w:r>
    </w:p>
    <w:p w:rsidR="00F22DD7" w:rsidRDefault="00F22DD7" w:rsidP="00F22DD7">
      <w:pPr>
        <w:jc w:val="both"/>
      </w:pPr>
      <w:r>
        <w:t>в) тексты документов написаны разборчиво;</w:t>
      </w:r>
    </w:p>
    <w:p w:rsidR="00F22DD7" w:rsidRDefault="00F22DD7" w:rsidP="00F22DD7">
      <w:pPr>
        <w:jc w:val="both"/>
      </w:pPr>
      <w:r>
        <w:t>г) фамилия, имя, отчество (наименование) заявителя, адрес его места жительства (места нахождения), телефон (если имеется) написаны полностью;</w:t>
      </w:r>
    </w:p>
    <w:p w:rsidR="00F22DD7" w:rsidRDefault="00F22DD7" w:rsidP="00F22DD7">
      <w:pPr>
        <w:jc w:val="both"/>
      </w:pPr>
      <w:r>
        <w:t>д) в документах нет подчисток, приписок, зачеркнутых слов и иных неоговоренных исправлений;</w:t>
      </w:r>
    </w:p>
    <w:p w:rsidR="00F22DD7" w:rsidRDefault="00F22DD7" w:rsidP="00F22DD7">
      <w:pPr>
        <w:jc w:val="both"/>
      </w:pPr>
      <w:r>
        <w:t>е) документы не исполнены карандашом;</w:t>
      </w:r>
    </w:p>
    <w:p w:rsidR="00F22DD7" w:rsidRDefault="00F22DD7" w:rsidP="00F22DD7">
      <w:pPr>
        <w:jc w:val="both"/>
      </w:pPr>
      <w:r>
        <w:t>ж) предоставляемые документы не должны содержать разночтений.</w:t>
      </w:r>
    </w:p>
    <w:p w:rsidR="00F22DD7" w:rsidRDefault="00F22DD7" w:rsidP="00F22DD7">
      <w:pPr>
        <w:jc w:val="both"/>
      </w:pPr>
      <w:r>
        <w:t>2.7.4. Представленное заявление и копии документов после предоставления муниципальной услуги остаются в Администрации и заявителю не возвращаются.</w:t>
      </w:r>
    </w:p>
    <w:p w:rsidR="00F22DD7" w:rsidRDefault="00F22DD7" w:rsidP="00F22DD7">
      <w:pPr>
        <w:jc w:val="both"/>
      </w:pPr>
      <w:r>
        <w:t>2.7.5. Администрация, МФЦ не вправе требовать от заявителя:</w:t>
      </w:r>
    </w:p>
    <w:p w:rsidR="00F22DD7" w:rsidRDefault="00F22DD7" w:rsidP="00F22DD7">
      <w:pPr>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22DD7" w:rsidRDefault="00F22DD7" w:rsidP="00F22DD7">
      <w:pPr>
        <w:jc w:val="both"/>
      </w:pPr>
      <w:r>
        <w:t>2) представления документов и информации, которые находятся в распоряжении 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22DD7" w:rsidRDefault="00F22DD7" w:rsidP="00F22DD7">
      <w:pPr>
        <w:jc w:val="both"/>
      </w:pPr>
      <w:r>
        <w:t>2.8. Исчерпывающий перечень оснований для отказа в приеме документов, необходимых для предоставления муниципальной услуги:</w:t>
      </w:r>
    </w:p>
    <w:p w:rsidR="00F22DD7" w:rsidRDefault="00F22DD7" w:rsidP="00F22DD7">
      <w:pPr>
        <w:jc w:val="both"/>
      </w:pPr>
      <w:r>
        <w:lastRenderedPageBreak/>
        <w:t>- непредставление заявителем документа, удостоверяющего его личность;</w:t>
      </w:r>
    </w:p>
    <w:p w:rsidR="00F22DD7" w:rsidRDefault="00F22DD7" w:rsidP="00F22DD7">
      <w:pPr>
        <w:jc w:val="both"/>
      </w:pPr>
      <w:r>
        <w:t>- непредставление представителем заявителя документа, удостоверяющего личность и полномочия;</w:t>
      </w:r>
    </w:p>
    <w:p w:rsidR="00F22DD7" w:rsidRDefault="00F22DD7" w:rsidP="00F22DD7">
      <w:pPr>
        <w:jc w:val="both"/>
      </w:pPr>
      <w:r>
        <w:t>- заявитель не соответствует требованиям, указанным в подпунктах 1.2.1, 1.2.2 административного регламента.</w:t>
      </w:r>
    </w:p>
    <w:p w:rsidR="00F22DD7" w:rsidRDefault="00F22DD7" w:rsidP="00F22DD7">
      <w:pPr>
        <w:jc w:val="both"/>
      </w:pPr>
      <w:r>
        <w:t>2.9. Исчерпывающий перечень оснований для отказа в предоставлении муниципальной услуги:</w:t>
      </w:r>
    </w:p>
    <w:p w:rsidR="00F22DD7" w:rsidRDefault="00F22DD7" w:rsidP="00F22DD7">
      <w:pPr>
        <w:jc w:val="both"/>
      </w:pPr>
      <w:r>
        <w:t>а) решение Комиссии об отсутствии необходимости вынужденного уничтожения заявляемых зеленых насаждений;</w:t>
      </w:r>
    </w:p>
    <w:p w:rsidR="00F22DD7" w:rsidRDefault="00F22DD7" w:rsidP="00F22DD7">
      <w:pPr>
        <w:jc w:val="both"/>
      </w:pPr>
      <w:r>
        <w:t>б) отказ заявителя производить возмещение ущерба за снос зеленых насаждений в случаях, когда оно является обязательным;</w:t>
      </w:r>
    </w:p>
    <w:p w:rsidR="00F22DD7" w:rsidRDefault="00F22DD7" w:rsidP="00F22DD7">
      <w:pPr>
        <w:jc w:val="both"/>
      </w:pPr>
      <w:r>
        <w:t>в) представление заявителем недостоверных сведений и (или) документов;</w:t>
      </w:r>
    </w:p>
    <w:p w:rsidR="00F22DD7" w:rsidRDefault="00F22DD7" w:rsidP="00F22DD7">
      <w:pPr>
        <w:jc w:val="both"/>
      </w:pPr>
      <w:r>
        <w:t>г) отсутствие документов, перечисленных в подпунктах 2.7.1, 2.7.2 пункта 2.7 административного регламента.</w:t>
      </w:r>
    </w:p>
    <w:p w:rsidR="00F22DD7" w:rsidRDefault="00F22DD7" w:rsidP="00F22DD7">
      <w:pPr>
        <w:jc w:val="both"/>
      </w:pPr>
      <w:r>
        <w:t>2.10.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22DD7" w:rsidRDefault="00F22DD7" w:rsidP="00F22DD7">
      <w:pPr>
        <w:jc w:val="both"/>
      </w:pPr>
      <w:r>
        <w:t>Взимание платы за предоставление муниципальной услуги нормативными правовыми актами не предусмотрено.</w:t>
      </w:r>
    </w:p>
    <w:p w:rsidR="00F22DD7" w:rsidRDefault="00F22DD7" w:rsidP="00F22DD7">
      <w:pPr>
        <w:jc w:val="both"/>
      </w:pPr>
      <w:r>
        <w:tab/>
        <w:t>2.11.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F22DD7" w:rsidRDefault="00F22DD7" w:rsidP="00F22DD7">
      <w:pPr>
        <w:jc w:val="both"/>
      </w:pPr>
      <w:r>
        <w:t>Максимальное время ожидания в очереди при подаче заявления о предоставлении муниципальной услуги не должно превышать 15 минут.</w:t>
      </w:r>
    </w:p>
    <w:p w:rsidR="00F22DD7" w:rsidRDefault="00F22DD7" w:rsidP="00F22DD7">
      <w:pPr>
        <w:jc w:val="both"/>
      </w:pPr>
      <w:r>
        <w:tab/>
        <w:t>Максимальное время ожидания в очереди на получение результата предоставления муниципальной услуги не должно превышать 15 минут.</w:t>
      </w:r>
    </w:p>
    <w:p w:rsidR="00F22DD7" w:rsidRDefault="00F22DD7" w:rsidP="00F22DD7">
      <w:pPr>
        <w:jc w:val="both"/>
      </w:pPr>
      <w:r>
        <w:t>2.11.1. Срок регистрации заявления заявителя о предоставлении муниципальной услуги.</w:t>
      </w:r>
    </w:p>
    <w:p w:rsidR="00F22DD7" w:rsidRPr="0074021E" w:rsidRDefault="00F22DD7" w:rsidP="00F22DD7">
      <w:pPr>
        <w:jc w:val="both"/>
      </w:pPr>
      <w:r>
        <w:t>Максимальный срок регистрации заявления не должен превышать 45 минут.</w:t>
      </w:r>
    </w:p>
    <w:p w:rsidR="00F22DD7" w:rsidRDefault="00F22DD7" w:rsidP="00F22DD7">
      <w:pPr>
        <w:autoSpaceDE w:val="0"/>
        <w:rPr>
          <w:rFonts w:cs="Arial CYR"/>
        </w:rPr>
      </w:pPr>
      <w:r>
        <w:t xml:space="preserve">2.12. </w:t>
      </w:r>
      <w:r>
        <w:rPr>
          <w:rFonts w:cs="Arial CYR"/>
        </w:rPr>
        <w:t>«Требования  к помещениям , в которых предоставляется муниципальная услуга , к месту ожидания и приема заявителей ,размещению и оформлению визуальной , текстовой и мультимедийной информации</w:t>
      </w:r>
    </w:p>
    <w:p w:rsidR="00F22DD7" w:rsidRDefault="00F22DD7" w:rsidP="00F22DD7">
      <w:pPr>
        <w:autoSpaceDE w:val="0"/>
        <w:rPr>
          <w:rFonts w:cs="Arial CYR"/>
        </w:rPr>
      </w:pPr>
      <w:r>
        <w:rPr>
          <w:rFonts w:cs="Arial CYR"/>
          <w:b/>
          <w:i/>
        </w:rPr>
        <w:t xml:space="preserve"> </w:t>
      </w:r>
      <w:r>
        <w:rPr>
          <w:rFonts w:cs="Arial CYR"/>
        </w:rPr>
        <w:t xml:space="preserve"> Информация о местах нахождения и графике работы  администрации, предоставляющей муниципальную услугу, а также о других органах и организациях, обращение в которые необходимо для предоставления муниципальной услуги, иная справочная информация размещена на официальном сайте администрации согласно  Административному регламенту.</w:t>
      </w:r>
    </w:p>
    <w:p w:rsidR="00F22DD7" w:rsidRDefault="00F22DD7" w:rsidP="00F22DD7">
      <w:pPr>
        <w:autoSpaceDE w:val="0"/>
        <w:rPr>
          <w:rFonts w:cs="Arial CYR"/>
        </w:rPr>
      </w:pPr>
      <w:r>
        <w:rPr>
          <w:rFonts w:cs="Arial CYR"/>
        </w:rPr>
        <w:t>На территории, прилегающей к месторасположению здания, где осуществляются прием и выдача документов,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F22DD7" w:rsidRDefault="00F22DD7" w:rsidP="00F22DD7">
      <w:pPr>
        <w:autoSpaceDE w:val="0"/>
        <w:rPr>
          <w:rFonts w:cs="Arial CYR"/>
        </w:rPr>
      </w:pPr>
      <w:r>
        <w:rPr>
          <w:rFonts w:cs="Arial CYR"/>
        </w:rPr>
        <w:t>Здание должно быть оборудовано отдельным входом для свободного доступа заявителей.    Входы в помещения, где осуществляется прием и выдача документов, оборудуются пандусами, расширенными проходами, позволяющими обеспечить свободный доступ лиц с ограниченными возможностями передвижения, включая лиц, использующих кресла-коляски.</w:t>
      </w:r>
    </w:p>
    <w:p w:rsidR="00F22DD7" w:rsidRDefault="00F22DD7" w:rsidP="00F22DD7">
      <w:pPr>
        <w:autoSpaceDE w:val="0"/>
        <w:rPr>
          <w:rFonts w:cs="Arial CYR"/>
        </w:rPr>
      </w:pPr>
      <w:r>
        <w:rPr>
          <w:rFonts w:cs="Arial CYR"/>
        </w:rPr>
        <w:tab/>
        <w:t xml:space="preserve"> Центральный вход в здание должен быть оборудован информационной табличкой (вывеской), содержащей информацию о наименовании и графике работы организации, предоставляющей муниципальную услугу.</w:t>
      </w:r>
    </w:p>
    <w:p w:rsidR="00F22DD7" w:rsidRDefault="00F22DD7" w:rsidP="00F22DD7">
      <w:pPr>
        <w:autoSpaceDE w:val="0"/>
        <w:rPr>
          <w:rFonts w:cs="Arial CYR"/>
        </w:rPr>
      </w:pPr>
      <w:r>
        <w:rPr>
          <w:rFonts w:cs="Arial CYR"/>
        </w:rPr>
        <w:tab/>
        <w:t xml:space="preserve"> Помещения, в которых предоставляется муниципальная услуга, должны соответствовать установленным противопожарным и санитарно-эпидемиологическим правилам и нормативам.</w:t>
      </w:r>
    </w:p>
    <w:p w:rsidR="00F22DD7" w:rsidRDefault="00F22DD7" w:rsidP="00F22DD7">
      <w:pPr>
        <w:autoSpaceDE w:val="0"/>
        <w:rPr>
          <w:rFonts w:cs="Arial CYR"/>
        </w:rPr>
      </w:pPr>
      <w:r>
        <w:rPr>
          <w:rFonts w:cs="Arial CYR"/>
        </w:rPr>
        <w:tab/>
        <w:t xml:space="preserve"> Помещения, в которых предоставляется муниципальная услуга, должны иметь туалет со свободным доступом к нему в рабочее время заявителей.</w:t>
      </w:r>
    </w:p>
    <w:p w:rsidR="00F22DD7" w:rsidRDefault="00F22DD7" w:rsidP="00F22DD7">
      <w:pPr>
        <w:autoSpaceDE w:val="0"/>
        <w:rPr>
          <w:rFonts w:cs="Arial CYR"/>
        </w:rPr>
      </w:pPr>
      <w:r>
        <w:rPr>
          <w:rFonts w:cs="Arial CYR"/>
        </w:rPr>
        <w:tab/>
        <w:t xml:space="preserve"> Помещения, в которых предоставляется муниципальная услуга, включают места для ожидания, места для информирования заявителей и заполнения необходимых документов, а также места для приема заявителей.</w:t>
      </w:r>
    </w:p>
    <w:p w:rsidR="00F22DD7" w:rsidRDefault="00F22DD7" w:rsidP="00F22DD7">
      <w:pPr>
        <w:autoSpaceDE w:val="0"/>
        <w:rPr>
          <w:rFonts w:cs="Arial CYR"/>
        </w:rPr>
      </w:pPr>
      <w:r>
        <w:rPr>
          <w:rFonts w:cs="Arial CYR"/>
        </w:rPr>
        <w:tab/>
        <w:t xml:space="preserve"> Места для ожидания должны соответствовать комфортным условиям для заявителей и оптимальным условиям работы должностных лиц.</w:t>
      </w:r>
    </w:p>
    <w:p w:rsidR="00F22DD7" w:rsidRDefault="00F22DD7" w:rsidP="00F22DD7">
      <w:pPr>
        <w:autoSpaceDE w:val="0"/>
        <w:rPr>
          <w:rFonts w:cs="Arial CYR"/>
        </w:rPr>
      </w:pPr>
      <w:r>
        <w:rPr>
          <w:rFonts w:cs="Arial CYR"/>
        </w:rPr>
        <w:tab/>
        <w:t xml:space="preserve">Места для ожидания оборудуются стульями, количество которых определяется исходя из </w:t>
      </w:r>
      <w:r>
        <w:rPr>
          <w:rFonts w:cs="Arial CYR"/>
        </w:rPr>
        <w:lastRenderedPageBreak/>
        <w:t>фактической нагрузки и возможностей для их размещения в здании, но не может составлять менее 3 мест.</w:t>
      </w:r>
    </w:p>
    <w:p w:rsidR="00F22DD7" w:rsidRDefault="00F22DD7" w:rsidP="00F22DD7">
      <w:pPr>
        <w:autoSpaceDE w:val="0"/>
        <w:rPr>
          <w:rFonts w:cs="Arial CYR"/>
        </w:rPr>
      </w:pPr>
      <w:r>
        <w:rPr>
          <w:rFonts w:cs="Arial CYR"/>
        </w:rPr>
        <w:tab/>
        <w:t>Места для информирования и заполнения необходимых документов оборудуются информационными стендами, стульями и столами либо стойками для размещения в информационно-телекоммуникационных сетях общего пользования (в том числе в сети Интернет), публикации в средствах массовой информации.</w:t>
      </w:r>
    </w:p>
    <w:p w:rsidR="00F22DD7" w:rsidRDefault="00F22DD7" w:rsidP="00F22DD7">
      <w:pPr>
        <w:autoSpaceDE w:val="0"/>
        <w:rPr>
          <w:rFonts w:cs="Arial CYR"/>
        </w:rPr>
      </w:pPr>
      <w:r>
        <w:rPr>
          <w:rFonts w:cs="Arial CYR"/>
        </w:rPr>
        <w:tab/>
        <w:t xml:space="preserve"> На информационном стенде размещается следующая информация:</w:t>
      </w:r>
    </w:p>
    <w:p w:rsidR="00F22DD7" w:rsidRDefault="00F22DD7" w:rsidP="00F22DD7">
      <w:pPr>
        <w:autoSpaceDE w:val="0"/>
        <w:rPr>
          <w:rFonts w:cs="Arial CYR"/>
        </w:rPr>
      </w:pPr>
      <w:r>
        <w:rPr>
          <w:rFonts w:cs="Arial CYR"/>
        </w:rPr>
        <w:t>а) срок предоставления муниципальной услуги и сроки выполнения отдельных административных действий;</w:t>
      </w:r>
    </w:p>
    <w:p w:rsidR="00F22DD7" w:rsidRDefault="00F22DD7" w:rsidP="00F22DD7">
      <w:pPr>
        <w:autoSpaceDE w:val="0"/>
        <w:rPr>
          <w:rFonts w:cs="Arial CYR"/>
        </w:rPr>
      </w:pPr>
      <w:r>
        <w:rPr>
          <w:rFonts w:cs="Arial CYR"/>
        </w:rPr>
        <w:t>б) форма заявления и образец его заполнения;</w:t>
      </w:r>
    </w:p>
    <w:p w:rsidR="00F22DD7" w:rsidRDefault="00F22DD7" w:rsidP="00F22DD7">
      <w:pPr>
        <w:autoSpaceDE w:val="0"/>
        <w:rPr>
          <w:rFonts w:cs="Arial CYR"/>
        </w:rPr>
      </w:pPr>
      <w:r>
        <w:rPr>
          <w:rFonts w:cs="Arial CYR"/>
        </w:rPr>
        <w:t>в) перечень документов, необходимых для предоставления муниципальной услуги, и предъявляемые к ним требования;</w:t>
      </w:r>
    </w:p>
    <w:p w:rsidR="00F22DD7" w:rsidRDefault="00F22DD7" w:rsidP="00F22DD7">
      <w:pPr>
        <w:autoSpaceDE w:val="0"/>
        <w:rPr>
          <w:rFonts w:cs="Arial CYR"/>
        </w:rPr>
      </w:pPr>
      <w:r>
        <w:rPr>
          <w:rFonts w:cs="Arial CYR"/>
        </w:rPr>
        <w:t>г) перечень оснований для отказа в предоставлении муниципальной услуги;</w:t>
      </w:r>
    </w:p>
    <w:p w:rsidR="00F22DD7" w:rsidRDefault="00F22DD7" w:rsidP="00F22DD7">
      <w:pPr>
        <w:autoSpaceDE w:val="0"/>
        <w:rPr>
          <w:rFonts w:cs="Arial CYR"/>
        </w:rPr>
      </w:pPr>
      <w:r>
        <w:rPr>
          <w:rFonts w:cs="Arial CYR"/>
        </w:rPr>
        <w:t>д) информация о платности (бесплатности) предоставления муниципальной услуги;</w:t>
      </w:r>
    </w:p>
    <w:p w:rsidR="00F22DD7" w:rsidRDefault="00F22DD7" w:rsidP="00F22DD7">
      <w:pPr>
        <w:autoSpaceDE w:val="0"/>
        <w:rPr>
          <w:rFonts w:cs="Arial CYR"/>
        </w:rPr>
      </w:pPr>
      <w:r>
        <w:rPr>
          <w:rFonts w:cs="Arial CYR"/>
        </w:rPr>
        <w:t>е) извлечения из Административного регламента.</w:t>
      </w:r>
    </w:p>
    <w:p w:rsidR="00F22DD7" w:rsidRDefault="00F22DD7" w:rsidP="00F22DD7">
      <w:pPr>
        <w:autoSpaceDE w:val="0"/>
        <w:rPr>
          <w:rFonts w:cs="Arial CYR"/>
        </w:rPr>
      </w:pPr>
      <w:r>
        <w:rPr>
          <w:rFonts w:cs="Arial CYR"/>
        </w:rPr>
        <w:tab/>
        <w:t>Помещения, в которых предоставляется муниципальная услуга, должны быть доступны для инвалидов в соответствии с законодательством  Российской Федерации о социальной защите населения.</w:t>
      </w:r>
    </w:p>
    <w:p w:rsidR="00F22DD7" w:rsidRDefault="00F22DD7" w:rsidP="00F22DD7">
      <w:pPr>
        <w:autoSpaceDE w:val="0"/>
        <w:rPr>
          <w:rFonts w:cs="Arial CYR"/>
        </w:rPr>
      </w:pPr>
      <w:r>
        <w:rPr>
          <w:rFonts w:cs="Arial CYR"/>
        </w:rPr>
        <w:tab/>
        <w:t xml:space="preserve">Если здание, в котором предоставляется услуга, невозможно полностью приспособить с учетом потребностей инвалидов,  муниципальная услуга может быть предоставлена по месту жительства указанного инвалида, обратившегося в администрацию по телефону 92-5-34 </w:t>
      </w:r>
    </w:p>
    <w:p w:rsidR="00F22DD7" w:rsidRDefault="00F22DD7" w:rsidP="00F22DD7">
      <w:pPr>
        <w:autoSpaceDE w:val="0"/>
        <w:jc w:val="center"/>
        <w:rPr>
          <w:bCs/>
          <w:sz w:val="18"/>
          <w:szCs w:val="18"/>
        </w:rPr>
      </w:pPr>
      <w:r>
        <w:rPr>
          <w:sz w:val="18"/>
          <w:szCs w:val="18"/>
        </w:rPr>
        <w:t>(в редакции  постановления  главы  Ибердусского сельского поселения от  27 .04.2016 года  №39 )</w:t>
      </w:r>
    </w:p>
    <w:p w:rsidR="00F22DD7" w:rsidRDefault="00F22DD7" w:rsidP="00F22DD7">
      <w:pPr>
        <w:autoSpaceDE w:val="0"/>
        <w:ind w:firstLine="540"/>
        <w:jc w:val="both"/>
      </w:pPr>
      <w:r>
        <w:t>2.13.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F22DD7" w:rsidRDefault="00F22DD7" w:rsidP="00F22DD7">
      <w:pPr>
        <w:autoSpaceDE w:val="0"/>
        <w:ind w:firstLine="540"/>
        <w:jc w:val="both"/>
      </w:pPr>
      <w:r>
        <w:t>2.13.1. Информация о порядке предоставления муниципальной услуги предоставляется непосредственно в Администрации, в МФЦ, с использованием средств телефонной связи, электронного информирования, вычислительной и электронной техники; посредством размещения в информационно-телекоммуникационных сетях общего пользования, в том числе в сети Интернет, публикации в средствах массовой информации, издания информационных материалов (брошюр, буклетов и т.д.).</w:t>
      </w:r>
    </w:p>
    <w:p w:rsidR="00F22DD7" w:rsidRDefault="00F22DD7" w:rsidP="00F22DD7">
      <w:pPr>
        <w:autoSpaceDE w:val="0"/>
        <w:ind w:firstLine="540"/>
        <w:jc w:val="both"/>
      </w:pPr>
      <w:r>
        <w:t>2.13.2. Информация о предоставлении муниципальной услуги сообщается по номерам телефонов для справок (консультаций</w:t>
      </w:r>
      <w:r>
        <w:rPr>
          <w:b/>
        </w:rPr>
        <w:t xml:space="preserve">), </w:t>
      </w:r>
      <w:r>
        <w:t>а также размещается</w:t>
      </w:r>
      <w:r>
        <w:rPr>
          <w:b/>
        </w:rPr>
        <w:t xml:space="preserve"> </w:t>
      </w:r>
      <w:r>
        <w:t xml:space="preserve">официальном сайте администрации </w:t>
      </w:r>
      <w:proofErr w:type="spellStart"/>
      <w:r>
        <w:t>Ибердусского</w:t>
      </w:r>
      <w:proofErr w:type="spellEnd"/>
      <w:r>
        <w:t xml:space="preserve"> сельского поселения </w:t>
      </w:r>
      <w:proofErr w:type="spellStart"/>
      <w:r>
        <w:t>Касимовского</w:t>
      </w:r>
      <w:proofErr w:type="spellEnd"/>
      <w:r>
        <w:t xml:space="preserve"> муниципального района Рязанской области </w:t>
      </w:r>
      <w:r>
        <w:rPr>
          <w:color w:val="000000"/>
        </w:rPr>
        <w:t xml:space="preserve"> </w:t>
      </w:r>
      <w:r w:rsidRPr="002D073A">
        <w:rPr>
          <w:color w:val="000000"/>
        </w:rPr>
        <w:t>,</w:t>
      </w:r>
      <w:r>
        <w:t xml:space="preserve"> на информационных стендах МФЦ.</w:t>
      </w:r>
    </w:p>
    <w:p w:rsidR="00F22DD7" w:rsidRDefault="00F22DD7" w:rsidP="00F22DD7">
      <w:pPr>
        <w:autoSpaceDE w:val="0"/>
        <w:ind w:firstLine="540"/>
        <w:jc w:val="both"/>
      </w:pPr>
      <w:r>
        <w:t>2.13.4. При ответах на телефонные звонки и устные обращения должностные лица Администрации и МФЦ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организации, в которую позвонил гражданин, фамилии, имени, отчестве и должности лица, принявшего телефонный звонок. Время разговора не должно превышать 10 минут.</w:t>
      </w:r>
    </w:p>
    <w:p w:rsidR="00F22DD7" w:rsidRDefault="00F22DD7" w:rsidP="00F22DD7">
      <w:pPr>
        <w:autoSpaceDE w:val="0"/>
        <w:ind w:firstLine="540"/>
        <w:jc w:val="both"/>
      </w:pPr>
      <w:r>
        <w:t>При невозможности должностного лица Администрации или МФЦ,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F22DD7" w:rsidRDefault="00F22DD7" w:rsidP="00F22DD7">
      <w:pPr>
        <w:autoSpaceDE w:val="0"/>
        <w:ind w:firstLine="540"/>
        <w:jc w:val="both"/>
      </w:pPr>
      <w:r>
        <w:t>2.13.5. Информирование о ходе предоставления муниципальной услуги осуществляется должностными лицами Администрации и МФЦ при личном контакте с заявителями, с использованием средств сети Интернет, почтовой, телефонной связи, посредством электронной почты.</w:t>
      </w:r>
    </w:p>
    <w:p w:rsidR="00F22DD7" w:rsidRDefault="00F22DD7" w:rsidP="00F22DD7">
      <w:pPr>
        <w:autoSpaceDE w:val="0"/>
        <w:ind w:firstLine="540"/>
        <w:jc w:val="both"/>
      </w:pPr>
      <w:r>
        <w:t>Заявители, представившие в МФЦ документы для получения муниципальной услуги, в обязательном порядке информируются должностными лицами МФЦ о результате предоставления муниципальной услуги.</w:t>
      </w:r>
    </w:p>
    <w:p w:rsidR="00F22DD7" w:rsidRDefault="00F22DD7" w:rsidP="00F22DD7">
      <w:pPr>
        <w:autoSpaceDE w:val="0"/>
        <w:ind w:firstLine="540"/>
        <w:jc w:val="both"/>
      </w:pPr>
      <w:r>
        <w:t>2.13.6. Информация об отказе в предоставлении муниципальной услуги направляется заявителю заказным письмом и дублируется по телефону или электронной почте, указанным в заявлении (при наличии соответствующих данных в заявлении).</w:t>
      </w:r>
    </w:p>
    <w:p w:rsidR="00F22DD7" w:rsidRDefault="00F22DD7" w:rsidP="00F22DD7">
      <w:pPr>
        <w:autoSpaceDE w:val="0"/>
        <w:ind w:firstLine="540"/>
        <w:jc w:val="both"/>
      </w:pPr>
      <w:r>
        <w:lastRenderedPageBreak/>
        <w:t>2.13.7. Информация о сроке завершения оформления документов и возможности их получения заявителю сообщается при подаче документов.</w:t>
      </w:r>
    </w:p>
    <w:p w:rsidR="00F22DD7" w:rsidRDefault="00F22DD7" w:rsidP="00F22DD7">
      <w:pPr>
        <w:autoSpaceDE w:val="0"/>
        <w:ind w:firstLine="540"/>
        <w:jc w:val="both"/>
      </w:pPr>
      <w:r>
        <w:t>2.13.8. Консультации (справки) по вопросам предоставления муниципальной услуги предоставляются должностными лицами Администрации и МФЦ.</w:t>
      </w:r>
    </w:p>
    <w:p w:rsidR="00F22DD7" w:rsidRDefault="00F22DD7" w:rsidP="00F22DD7">
      <w:pPr>
        <w:autoSpaceDE w:val="0"/>
        <w:ind w:firstLine="540"/>
        <w:jc w:val="both"/>
      </w:pPr>
      <w:r>
        <w:t>2.13.9. Консультации представляются по следующим вопросам:</w:t>
      </w:r>
    </w:p>
    <w:p w:rsidR="00F22DD7" w:rsidRDefault="00F22DD7" w:rsidP="00F22DD7">
      <w:pPr>
        <w:autoSpaceDE w:val="0"/>
        <w:ind w:firstLine="540"/>
        <w:jc w:val="both"/>
      </w:pPr>
      <w:r>
        <w:t>- необходимого перечня документов, предоставляемых для предоставления муниципальной услуги, комплектности (достаточности) представляемых документов;</w:t>
      </w:r>
    </w:p>
    <w:p w:rsidR="00F22DD7" w:rsidRDefault="00F22DD7" w:rsidP="00F22DD7">
      <w:pPr>
        <w:autoSpaceDE w:val="0"/>
        <w:ind w:firstLine="540"/>
        <w:jc w:val="both"/>
      </w:pPr>
      <w:r>
        <w:t>- источников получения документов, необходимых для предоставления муниципальной услуги (орган, организация и их местонахождение);</w:t>
      </w:r>
    </w:p>
    <w:p w:rsidR="00F22DD7" w:rsidRDefault="00F22DD7" w:rsidP="00F22DD7">
      <w:pPr>
        <w:autoSpaceDE w:val="0"/>
        <w:ind w:firstLine="540"/>
        <w:jc w:val="both"/>
      </w:pPr>
      <w:r>
        <w:t>- времени приема и выдачи документов;</w:t>
      </w:r>
    </w:p>
    <w:p w:rsidR="00F22DD7" w:rsidRDefault="00F22DD7" w:rsidP="00F22DD7">
      <w:pPr>
        <w:autoSpaceDE w:val="0"/>
        <w:ind w:firstLine="540"/>
        <w:jc w:val="both"/>
      </w:pPr>
      <w:r>
        <w:t>- сроков предоставления муниципальной услуги;</w:t>
      </w:r>
    </w:p>
    <w:p w:rsidR="00F22DD7" w:rsidRDefault="00F22DD7" w:rsidP="00F22DD7">
      <w:pPr>
        <w:autoSpaceDE w:val="0"/>
        <w:ind w:firstLine="540"/>
        <w:jc w:val="both"/>
      </w:pPr>
      <w:r>
        <w:t>- порядка обжалования действий (бездействия) и решений должностных лиц, осуществляемых и принимаемых в ходе предоставления муниципальной услуги.</w:t>
      </w:r>
    </w:p>
    <w:p w:rsidR="00F22DD7" w:rsidRDefault="00F22DD7" w:rsidP="00F22DD7">
      <w:pPr>
        <w:autoSpaceDE w:val="0"/>
        <w:ind w:firstLine="540"/>
        <w:jc w:val="both"/>
      </w:pPr>
      <w:r>
        <w:t>2.13.10. При консультировании заявителей по электронной почте, в том числе о ходе предоставления муниципальной услуги, ответ должен быть направлен в течение пяти дней, исчисляемых со дня, следующего за днем поступления соответствующего запроса.</w:t>
      </w:r>
    </w:p>
    <w:p w:rsidR="00F22DD7" w:rsidRDefault="00F22DD7" w:rsidP="00F22DD7">
      <w:pPr>
        <w:autoSpaceDE w:val="0"/>
        <w:ind w:firstLine="540"/>
        <w:jc w:val="both"/>
      </w:pPr>
      <w:r>
        <w:t>2.13.11. Заявитель имеет право представить документы по предварительной записи. Предварительная запись осуществляется по телефону +7(49131) 92-5-34 или с использованием электронной почты.</w:t>
      </w:r>
    </w:p>
    <w:p w:rsidR="00F22DD7" w:rsidRDefault="00F22DD7" w:rsidP="00F22DD7">
      <w:pPr>
        <w:autoSpaceDE w:val="0"/>
        <w:ind w:firstLine="540"/>
        <w:jc w:val="both"/>
      </w:pPr>
      <w:r>
        <w:t>При предварительной записи заявитель сообщает свои фамилию, имя, отчество, адрес места жительства и предпочтительное время для представления документов на получение муниципальной услуги. Предварительная запись осуществляется путем внесения соответствующей информации должностным лицом в журнал предварительной записи заявителей.</w:t>
      </w:r>
    </w:p>
    <w:p w:rsidR="00F22DD7" w:rsidRDefault="00F22DD7" w:rsidP="00F22DD7">
      <w:pPr>
        <w:autoSpaceDE w:val="0"/>
        <w:ind w:firstLine="540"/>
        <w:jc w:val="both"/>
      </w:pPr>
      <w:r>
        <w:t>При осуществлении предварительной записи заявителю сообщается время представления документов для получения муниципальной услуги и номер окна, в который следует обратиться.</w:t>
      </w:r>
    </w:p>
    <w:p w:rsidR="00F22DD7" w:rsidRDefault="00F22DD7" w:rsidP="00F22DD7">
      <w:pPr>
        <w:autoSpaceDE w:val="0"/>
        <w:ind w:firstLine="540"/>
        <w:jc w:val="both"/>
      </w:pPr>
      <w:r>
        <w:t>2.14. Показатели доступности и качества и муниципальных услуг</w:t>
      </w:r>
    </w:p>
    <w:p w:rsidR="00F22DD7" w:rsidRDefault="00F22DD7" w:rsidP="00F22DD7">
      <w:pPr>
        <w:autoSpaceDE w:val="0"/>
        <w:ind w:firstLine="540"/>
        <w:jc w:val="both"/>
      </w:pPr>
      <w:r>
        <w:t>2.14.1. Показателями доступности муниципальной услуги являются:</w:t>
      </w:r>
    </w:p>
    <w:p w:rsidR="00F22DD7" w:rsidRDefault="00F22DD7" w:rsidP="00F22DD7">
      <w:pPr>
        <w:autoSpaceDE w:val="0"/>
        <w:ind w:firstLine="540"/>
        <w:jc w:val="both"/>
      </w:pPr>
      <w:r>
        <w:t>а) транспортная доступность к местам предоставления муниципальной услуги;</w:t>
      </w:r>
    </w:p>
    <w:p w:rsidR="00F22DD7" w:rsidRDefault="00F22DD7" w:rsidP="00F22DD7">
      <w:pPr>
        <w:autoSpaceDE w:val="0"/>
        <w:ind w:firstLine="540"/>
        <w:jc w:val="both"/>
      </w:pPr>
      <w:r>
        <w:t>б)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F22DD7" w:rsidRDefault="00F22DD7" w:rsidP="00F22DD7">
      <w:pPr>
        <w:autoSpaceDE w:val="0"/>
        <w:ind w:firstLine="540"/>
        <w:jc w:val="both"/>
      </w:pPr>
      <w:r>
        <w:t>в) размещение информации о порядке предоставления муниципальной услуги на едином портале государственных и муниципальных услуг.</w:t>
      </w:r>
    </w:p>
    <w:p w:rsidR="00F22DD7" w:rsidRDefault="00F22DD7" w:rsidP="00F22DD7">
      <w:pPr>
        <w:autoSpaceDE w:val="0"/>
        <w:ind w:firstLine="540"/>
        <w:jc w:val="both"/>
      </w:pPr>
      <w:r>
        <w:t>2.14.2. Показателями качества муниципальной услуги являются:</w:t>
      </w:r>
    </w:p>
    <w:p w:rsidR="00F22DD7" w:rsidRDefault="00F22DD7" w:rsidP="00F22DD7">
      <w:pPr>
        <w:autoSpaceDE w:val="0"/>
        <w:ind w:firstLine="540"/>
        <w:jc w:val="both"/>
      </w:pPr>
      <w:r>
        <w:t>а) соблюдение срока выдачи документов при предоставлении муниципальной услуги;</w:t>
      </w:r>
    </w:p>
    <w:p w:rsidR="00F22DD7" w:rsidRDefault="00F22DD7" w:rsidP="00F22DD7">
      <w:pPr>
        <w:autoSpaceDE w:val="0"/>
        <w:ind w:firstLine="540"/>
        <w:jc w:val="both"/>
      </w:pPr>
      <w:r>
        <w:t>б) соблюдение сроков ожидания в очереди при подаче и получении документов;</w:t>
      </w:r>
    </w:p>
    <w:p w:rsidR="00F22DD7" w:rsidRDefault="00F22DD7" w:rsidP="00F22DD7">
      <w:pPr>
        <w:autoSpaceDE w:val="0"/>
        <w:ind w:firstLine="540"/>
        <w:jc w:val="both"/>
      </w:pPr>
      <w:r>
        <w:t>в) отсутствие поданных в установленном порядке жалоб на решения, действия (бездействие) должностных лиц, принятые и осуществленные при предоставлении муниципальной услуги.</w:t>
      </w:r>
    </w:p>
    <w:p w:rsidR="00F22DD7" w:rsidRDefault="00F22DD7" w:rsidP="00F22DD7">
      <w:pPr>
        <w:autoSpaceDE w:val="0"/>
        <w:jc w:val="both"/>
      </w:pPr>
    </w:p>
    <w:p w:rsidR="00F22DD7" w:rsidRPr="00E94338" w:rsidRDefault="00F22DD7" w:rsidP="00F22DD7">
      <w:pPr>
        <w:jc w:val="center"/>
        <w:rPr>
          <w:b/>
        </w:rPr>
      </w:pPr>
      <w:r w:rsidRPr="00E94338">
        <w:rPr>
          <w:b/>
        </w:rPr>
        <w:t>3. Состав, последовательность и сроки</w:t>
      </w:r>
    </w:p>
    <w:p w:rsidR="00F22DD7" w:rsidRDefault="00F22DD7" w:rsidP="00F22DD7">
      <w:pPr>
        <w:jc w:val="center"/>
        <w:rPr>
          <w:b/>
        </w:rPr>
      </w:pPr>
      <w:r w:rsidRPr="00E94338">
        <w:rPr>
          <w:b/>
        </w:rPr>
        <w:t>исполнения административных процедур</w:t>
      </w:r>
    </w:p>
    <w:p w:rsidR="00F22DD7" w:rsidRDefault="00F22DD7" w:rsidP="00F22DD7">
      <w:pPr>
        <w:jc w:val="center"/>
        <w:rPr>
          <w:b/>
        </w:rPr>
      </w:pPr>
    </w:p>
    <w:p w:rsidR="00F22DD7" w:rsidRDefault="00F22DD7" w:rsidP="00F22DD7">
      <w:pPr>
        <w:jc w:val="both"/>
      </w:pPr>
      <w:r>
        <w:tab/>
        <w:t>3.1. Блок-схема предоставления муниципальной услуги приводится в Приложении N 3 к административному регламенту.</w:t>
      </w:r>
    </w:p>
    <w:p w:rsidR="00F22DD7" w:rsidRDefault="00F22DD7" w:rsidP="00F22DD7">
      <w:pPr>
        <w:jc w:val="both"/>
      </w:pPr>
      <w:r>
        <w:tab/>
        <w:t>3.2. Предоставление муниципальной услуги включает в себя следующие административные процедуры:</w:t>
      </w:r>
    </w:p>
    <w:p w:rsidR="00F22DD7" w:rsidRDefault="00F22DD7" w:rsidP="00F22DD7">
      <w:pPr>
        <w:jc w:val="both"/>
      </w:pPr>
      <w:r>
        <w:t>а) прием и регистрация заявления с необходимыми документами;</w:t>
      </w:r>
    </w:p>
    <w:p w:rsidR="00F22DD7" w:rsidRDefault="00F22DD7" w:rsidP="00F22DD7">
      <w:pPr>
        <w:jc w:val="both"/>
        <w:rPr>
          <w:shd w:val="clear" w:color="auto" w:fill="FFFFFF"/>
        </w:rPr>
      </w:pPr>
      <w:r>
        <w:t>б) направление МФЦ заявления и документов в Администрацию;</w:t>
      </w:r>
    </w:p>
    <w:p w:rsidR="00F22DD7" w:rsidRDefault="00F22DD7" w:rsidP="00F22DD7">
      <w:pPr>
        <w:jc w:val="both"/>
      </w:pPr>
      <w:r>
        <w:rPr>
          <w:shd w:val="clear" w:color="auto" w:fill="FFFFFF"/>
        </w:rPr>
        <w:t>в) межведомственное информационное взаимодействие;</w:t>
      </w:r>
    </w:p>
    <w:p w:rsidR="00F22DD7" w:rsidRDefault="00F22DD7" w:rsidP="00F22DD7">
      <w:pPr>
        <w:jc w:val="both"/>
      </w:pPr>
      <w:r>
        <w:t>г) подготовка и оформление результата предоставления муниципальной услуг Администрацией;</w:t>
      </w:r>
    </w:p>
    <w:p w:rsidR="00F22DD7" w:rsidRDefault="00F22DD7" w:rsidP="00F22DD7">
      <w:pPr>
        <w:jc w:val="both"/>
      </w:pPr>
      <w:r>
        <w:t>д) выдача результата предоставления муниципальной услуги.</w:t>
      </w:r>
    </w:p>
    <w:p w:rsidR="00F22DD7" w:rsidRDefault="00F22DD7" w:rsidP="00F22DD7">
      <w:pPr>
        <w:jc w:val="both"/>
      </w:pPr>
      <w:r>
        <w:tab/>
        <w:t>3.2.1. Прием и регистрация документов заявителя.</w:t>
      </w:r>
    </w:p>
    <w:p w:rsidR="00F22DD7" w:rsidRDefault="00F22DD7" w:rsidP="00F22DD7">
      <w:pPr>
        <w:jc w:val="both"/>
      </w:pPr>
      <w:r>
        <w:t xml:space="preserve">Для получения разрешения заявитель обращается в МФЦ с заявлением с приложением комплекта документов о выдаче разрешения, при этом предъявляет документ, удостоверяющий </w:t>
      </w:r>
      <w:r>
        <w:lastRenderedPageBreak/>
        <w:t>его личность, подтверждающий полномочия физического лица представлять интересы юридического лица или индивидуального предпринимателя, если с заявлением о выдаче разрешения обращается представитель заявителя. Заявитель вправе не представлять документы, предусмотренные абзацами четвертым и пятым подпункта 2.7.1 пункта 2.7 административного регламента.</w:t>
      </w:r>
    </w:p>
    <w:p w:rsidR="00F22DD7" w:rsidRDefault="00F22DD7" w:rsidP="00F22DD7">
      <w:pPr>
        <w:jc w:val="both"/>
      </w:pPr>
      <w:r>
        <w:tab/>
        <w:t>Должностное лицо, ответственное за прием и регистрацию документов:</w:t>
      </w:r>
    </w:p>
    <w:p w:rsidR="00F22DD7" w:rsidRDefault="00F22DD7" w:rsidP="00F22DD7">
      <w:pPr>
        <w:jc w:val="both"/>
      </w:pPr>
      <w:r>
        <w:t>а) устанавливает предмет обращения;</w:t>
      </w:r>
    </w:p>
    <w:p w:rsidR="00F22DD7" w:rsidRDefault="00F22DD7" w:rsidP="00F22DD7">
      <w:pPr>
        <w:jc w:val="both"/>
      </w:pPr>
      <w:r>
        <w:t>б) проверяет документ, удостоверяющий личность заявителя, в случае, если заявление представлено заявителем при личном обращении;</w:t>
      </w:r>
    </w:p>
    <w:p w:rsidR="00F22DD7" w:rsidRDefault="00F22DD7" w:rsidP="00F22DD7">
      <w:pPr>
        <w:jc w:val="both"/>
      </w:pPr>
      <w:r>
        <w:t>в) проверяет полномочия представителя заявителя физического лица действовать от имени юридического лица или индивидуального предпринимателя;</w:t>
      </w:r>
    </w:p>
    <w:p w:rsidR="00F22DD7" w:rsidRDefault="00F22DD7" w:rsidP="00F22DD7">
      <w:pPr>
        <w:jc w:val="both"/>
        <w:rPr>
          <w:shd w:val="clear" w:color="auto" w:fill="FFFFFF"/>
        </w:rPr>
      </w:pPr>
      <w:r>
        <w:t>г) проверяет заявление и комплект прилагаемых документов о выдаче разрешения, соответствие его по содержанию требованиям подпункта 2.7.1 пункта 2.7 административного регламента. Не подлежат приему заявления и документы, имеющие подчистки либо приписки, зачеркнутые слова или иные не оговоренные в них исправления, заявления, заполненные карандашом, а также заявления с серьезными повреждениями, не позволяющими однозначно истолковать их содержание. В случае, если заявителем не представлены по собственной инициативе документы, предусмотренные абзацами четвертым и пятым подпункта 2.7.1 пункта 2.7, то такие документы должны быть получены в результате межведомственного информационного взаимодействия;</w:t>
      </w:r>
    </w:p>
    <w:p w:rsidR="00F22DD7" w:rsidRDefault="00F22DD7" w:rsidP="00F22DD7">
      <w:pPr>
        <w:jc w:val="both"/>
      </w:pPr>
      <w:r>
        <w:rPr>
          <w:shd w:val="clear" w:color="auto" w:fill="FFFFFF"/>
        </w:rPr>
        <w:t>д) регистрирует заявление в системе электронного документооборота (далее - СЭД).</w:t>
      </w:r>
    </w:p>
    <w:p w:rsidR="00F22DD7" w:rsidRDefault="00F22DD7" w:rsidP="00F22DD7">
      <w:pPr>
        <w:jc w:val="both"/>
      </w:pPr>
      <w:r>
        <w:t>Должностное лицо, ответственное за прием и регистрацию документов, вносит в СЭД запись о приеме документов, указывает:</w:t>
      </w:r>
    </w:p>
    <w:p w:rsidR="00F22DD7" w:rsidRDefault="00F22DD7" w:rsidP="00F22DD7">
      <w:pPr>
        <w:jc w:val="both"/>
      </w:pPr>
      <w:r>
        <w:t>- порядковый номер записи;</w:t>
      </w:r>
    </w:p>
    <w:p w:rsidR="00F22DD7" w:rsidRDefault="00F22DD7" w:rsidP="00F22DD7">
      <w:pPr>
        <w:jc w:val="both"/>
      </w:pPr>
      <w:r>
        <w:t>- дату и время приема с точностью до минуты;</w:t>
      </w:r>
    </w:p>
    <w:p w:rsidR="00F22DD7" w:rsidRDefault="00F22DD7" w:rsidP="00F22DD7">
      <w:pPr>
        <w:jc w:val="both"/>
      </w:pPr>
      <w:r>
        <w:t>- общее количество документов и общее число листов в документах;</w:t>
      </w:r>
    </w:p>
    <w:p w:rsidR="00F22DD7" w:rsidRDefault="00F22DD7" w:rsidP="00F22DD7">
      <w:pPr>
        <w:jc w:val="both"/>
      </w:pPr>
      <w:r>
        <w:t>- данные о заявителе;</w:t>
      </w:r>
    </w:p>
    <w:p w:rsidR="00F22DD7" w:rsidRDefault="00F22DD7" w:rsidP="00F22DD7">
      <w:pPr>
        <w:jc w:val="both"/>
      </w:pPr>
      <w:r>
        <w:t>- цель обращения заявителя;</w:t>
      </w:r>
    </w:p>
    <w:p w:rsidR="00F22DD7" w:rsidRDefault="00F22DD7" w:rsidP="00F22DD7">
      <w:pPr>
        <w:jc w:val="both"/>
      </w:pPr>
      <w:r>
        <w:t>- свои фамилию и инициалы.</w:t>
      </w:r>
    </w:p>
    <w:p w:rsidR="00F22DD7" w:rsidRDefault="00F22DD7" w:rsidP="00F22DD7">
      <w:pPr>
        <w:jc w:val="both"/>
      </w:pPr>
      <w:r>
        <w:t xml:space="preserve">Должностное лицо, ответственное за прием и регистрацию документов, оформляет расписку в получении документов в 2 экземплярах согласно Приложению N 4 к административному регламенту. Один экземпляр выдается заявителю, второй экземпляр прикладывается к принятым документам и передает принятые документы должностному лицу, ответственному за направление документов в Администрацию. В расписке указываются перечень документов и дата их получения, а также перечень сведений и документов, которые будут получены по </w:t>
      </w:r>
      <w:r>
        <w:rPr>
          <w:shd w:val="clear" w:color="auto" w:fill="FFFFFF"/>
        </w:rPr>
        <w:t>межведомственным запросам.</w:t>
      </w:r>
    </w:p>
    <w:p w:rsidR="00F22DD7" w:rsidRDefault="00F22DD7" w:rsidP="00F22DD7">
      <w:pPr>
        <w:jc w:val="both"/>
      </w:pPr>
      <w:r>
        <w:t>Максимальный срок административной процедуры - 45 минут.</w:t>
      </w:r>
    </w:p>
    <w:p w:rsidR="00F22DD7" w:rsidRDefault="00F22DD7" w:rsidP="00F22DD7">
      <w:pPr>
        <w:jc w:val="both"/>
      </w:pPr>
      <w:r>
        <w:tab/>
        <w:t>3.2.2. Направление МФЦ заявления и документов в  Администрацию.</w:t>
      </w:r>
    </w:p>
    <w:p w:rsidR="00F22DD7" w:rsidRDefault="00F22DD7" w:rsidP="00F22DD7">
      <w:pPr>
        <w:jc w:val="both"/>
      </w:pPr>
      <w:r>
        <w:t>Основанием для начала административной процедуры является поступление должностному лицу МФЦ, ответственному за направление документов в Администрацию, принятых документов.</w:t>
      </w:r>
    </w:p>
    <w:p w:rsidR="00F22DD7" w:rsidRDefault="00F22DD7" w:rsidP="00F22DD7">
      <w:pPr>
        <w:jc w:val="both"/>
      </w:pPr>
      <w:r>
        <w:t>Должностное лицо МФЦ, ответственное за направление документов в Администрацию направляет все принятые документы в Администрацию.</w:t>
      </w:r>
    </w:p>
    <w:p w:rsidR="00F22DD7" w:rsidRDefault="00F22DD7" w:rsidP="00F22DD7">
      <w:pPr>
        <w:jc w:val="both"/>
      </w:pPr>
      <w:r>
        <w:t>На рассмотрение направляются все документы, представленные заявителем.</w:t>
      </w:r>
    </w:p>
    <w:p w:rsidR="00F22DD7" w:rsidRDefault="00F22DD7" w:rsidP="00F22DD7">
      <w:pPr>
        <w:jc w:val="both"/>
      </w:pPr>
      <w:r>
        <w:t>Направление на рассмотрение документов осуществляется с листами сопровождения, в которых указывается:</w:t>
      </w:r>
    </w:p>
    <w:p w:rsidR="00F22DD7" w:rsidRDefault="00F22DD7" w:rsidP="00F22DD7">
      <w:pPr>
        <w:jc w:val="both"/>
      </w:pPr>
      <w:r>
        <w:t xml:space="preserve">- наименование  администрации </w:t>
      </w:r>
      <w:proofErr w:type="spellStart"/>
      <w:r>
        <w:t>Ибердусского</w:t>
      </w:r>
      <w:proofErr w:type="spellEnd"/>
      <w:r>
        <w:t xml:space="preserve"> сельского поселения;</w:t>
      </w:r>
    </w:p>
    <w:p w:rsidR="00F22DD7" w:rsidRDefault="00F22DD7" w:rsidP="00F22DD7">
      <w:pPr>
        <w:jc w:val="both"/>
      </w:pPr>
      <w:r>
        <w:t>- перечень и количество направляемых документов;</w:t>
      </w:r>
    </w:p>
    <w:p w:rsidR="00F22DD7" w:rsidRDefault="00F22DD7" w:rsidP="00F22DD7">
      <w:pPr>
        <w:jc w:val="both"/>
      </w:pPr>
      <w:r>
        <w:t>- Ф.И.О. заявителя;</w:t>
      </w:r>
    </w:p>
    <w:p w:rsidR="00F22DD7" w:rsidRDefault="00F22DD7" w:rsidP="00F22DD7">
      <w:pPr>
        <w:jc w:val="both"/>
      </w:pPr>
      <w:r>
        <w:t>- наименование муниципальной услуги;</w:t>
      </w:r>
    </w:p>
    <w:p w:rsidR="00F22DD7" w:rsidRDefault="00F22DD7" w:rsidP="00F22DD7">
      <w:pPr>
        <w:jc w:val="both"/>
      </w:pPr>
      <w:r>
        <w:t>- срок рассмотрения документов в  Администрации в соответствии с пунктом 2.4 административного регламента.</w:t>
      </w:r>
    </w:p>
    <w:p w:rsidR="00F22DD7" w:rsidRDefault="00F22DD7" w:rsidP="00F22DD7">
      <w:pPr>
        <w:jc w:val="both"/>
      </w:pPr>
      <w:r>
        <w:t>Направление документов фиксируется должностным лицом МФЦ.</w:t>
      </w:r>
    </w:p>
    <w:p w:rsidR="00F22DD7" w:rsidRDefault="00F22DD7" w:rsidP="00F22DD7">
      <w:pPr>
        <w:jc w:val="both"/>
      </w:pPr>
      <w:r>
        <w:t>Должностное лицо МФЦ, ответственное за направление документов, самостоятельно осуществляет контроль за сроком нахождения документов в Администрации. При нарушении сроков рассмотрения документов должностными лицами Администрации составляется служебная записка на имя главы Администрации.</w:t>
      </w:r>
    </w:p>
    <w:p w:rsidR="00F22DD7" w:rsidRDefault="00F22DD7" w:rsidP="00F22DD7">
      <w:pPr>
        <w:jc w:val="both"/>
      </w:pPr>
      <w:r>
        <w:lastRenderedPageBreak/>
        <w:t>Максимальный срок административной процедуры - 1 день.</w:t>
      </w:r>
    </w:p>
    <w:p w:rsidR="00F22DD7" w:rsidRDefault="00F22DD7" w:rsidP="00F22DD7">
      <w:pPr>
        <w:jc w:val="both"/>
      </w:pPr>
      <w:r>
        <w:t>3.2.3. Межведомственное информационное взаимодействие.</w:t>
      </w:r>
    </w:p>
    <w:p w:rsidR="00F22DD7" w:rsidRDefault="00F22DD7" w:rsidP="00F22DD7">
      <w:pPr>
        <w:jc w:val="both"/>
      </w:pPr>
      <w:r>
        <w:t>Основанием для начала административной процедуры по межведомственному информационному взаимодействию (далее - межведомственное взаимодействие) является поступление заявления о выдаче разрешения без приложения документов, которые в соответствии с абзацами четвертым и пятым подпункта 2.7.1 пункта 2.7 могут представляться заявителем по собственной инициативе. В этом случае, в зависимости от представленных документов, должностное лицо, ответственное за рассмотрение поступившего заявления, осуществляет подготовку и направление  межведомственного запроса:</w:t>
      </w:r>
    </w:p>
    <w:p w:rsidR="00F22DD7" w:rsidRDefault="00F22DD7" w:rsidP="00F22DD7">
      <w:pPr>
        <w:jc w:val="both"/>
      </w:pPr>
      <w:r>
        <w:t>- в Росреестр о предоставлении сведений из Единого государственного реестра прав на недвижимое имущество и сделок с ним.</w:t>
      </w:r>
    </w:p>
    <w:p w:rsidR="00F22DD7" w:rsidRDefault="00F22DD7" w:rsidP="00F22DD7">
      <w:pPr>
        <w:jc w:val="both"/>
      </w:pPr>
      <w:r>
        <w:tab/>
        <w:t>Состав сведений, указываемых в межведомственном запросе, ответе на межведомственный запрос, способ направления межведомственного запроса и ответа на межведомственный запрос, срок направления межведомственного запроса и ответа на межведомственный запрос определяются документами, описывающими порядок межведомственного взаимодействия при предоставлении муниципальных услуг (технологическими картами межведомственного взаимодействия).</w:t>
      </w:r>
    </w:p>
    <w:p w:rsidR="00F22DD7" w:rsidRDefault="00F22DD7" w:rsidP="00F22DD7">
      <w:pPr>
        <w:jc w:val="both"/>
      </w:pPr>
      <w:r>
        <w:tab/>
        <w:t>При приеме заявления о предоставлении муниципальной услуги с приложением документов, предусмотренных подпунктом 2.7.1 пункта 2.7, в том числе документов, которые представляются заявителями по собственной инициативе, административная процедура по межведомственному взаимодействию не проводится. В этом случае должностное лицо, ответственное за рассмотрение поступившего заявления, приступает к выполнению административной процедуры по подготовке и оформлению результата предоставления муниципальной услуги.</w:t>
      </w:r>
    </w:p>
    <w:p w:rsidR="00F22DD7" w:rsidRDefault="00F22DD7" w:rsidP="00F22DD7">
      <w:pPr>
        <w:jc w:val="both"/>
      </w:pPr>
      <w:r>
        <w:tab/>
        <w:t xml:space="preserve">Процедуры межведомственного взаимодействия осуществляются в соответствии с нормативными правовыми актами Российской Федерации, Рязанской области, муниципальными правовыми актами администрации </w:t>
      </w:r>
      <w:proofErr w:type="spellStart"/>
      <w:r>
        <w:t>Касимовского</w:t>
      </w:r>
      <w:proofErr w:type="spellEnd"/>
      <w:r>
        <w:t xml:space="preserve"> муниципального района и соответствующими соглашениями.</w:t>
      </w:r>
    </w:p>
    <w:p w:rsidR="00F22DD7" w:rsidRDefault="00F22DD7" w:rsidP="00F22DD7">
      <w:pPr>
        <w:jc w:val="both"/>
      </w:pPr>
      <w:r>
        <w:tab/>
        <w:t>В течение 1 дня, следующего за днем получения запрашиваемой информации (документов), должностное лицо, ответственное за рассмотрение поступившего заявления, проверяет полноту полученной информации (документов).</w:t>
      </w:r>
    </w:p>
    <w:p w:rsidR="00F22DD7" w:rsidRDefault="00F22DD7" w:rsidP="00F22DD7">
      <w:pPr>
        <w:jc w:val="both"/>
      </w:pPr>
      <w:r>
        <w:tab/>
        <w:t>В случае поступления запрошенной информации (документов) не в полном объеме или содержащей противоречивые сведения должностное лицо, ответственное за рассмотрение поступившего заявления, уточняет запрос и направляет его повторно. При отсутствии указанных недостатков вся запрошенная информация (документы), полученная в рамках межведомственного взаимодействия, приобщается к материалам личного дела и направляется для принятия решения о выдаче разрешения на снос зеленых насаждений.</w:t>
      </w:r>
    </w:p>
    <w:p w:rsidR="00F22DD7" w:rsidRDefault="00F22DD7" w:rsidP="00F22DD7">
      <w:pPr>
        <w:jc w:val="both"/>
      </w:pPr>
      <w:r>
        <w:tab/>
        <w:t>3.2.4. Подготовка и оформление результата предоставления муниципальной услуги Администрацией.</w:t>
      </w:r>
    </w:p>
    <w:p w:rsidR="00F22DD7" w:rsidRDefault="00F22DD7" w:rsidP="00F22DD7">
      <w:pPr>
        <w:jc w:val="both"/>
      </w:pPr>
      <w:r>
        <w:tab/>
        <w:t>Максимальный срок выполнения административной процедуры составляет 27 календарных дней.</w:t>
      </w:r>
    </w:p>
    <w:p w:rsidR="00F22DD7" w:rsidRDefault="00F22DD7" w:rsidP="00F22DD7">
      <w:pPr>
        <w:jc w:val="both"/>
      </w:pPr>
      <w:r>
        <w:tab/>
        <w:t>Основанием для начала административной процедуры подготовки и оформления результата предоставления муниципальной услуги является поступление заявления с необходимыми документами в  Администрацию.</w:t>
      </w:r>
    </w:p>
    <w:p w:rsidR="00F22DD7" w:rsidRDefault="00F22DD7" w:rsidP="00F22DD7">
      <w:pPr>
        <w:jc w:val="both"/>
      </w:pPr>
      <w:r>
        <w:tab/>
        <w:t xml:space="preserve">Должностное лицо Администрации, ответственное за делопроизводство, направляет документы </w:t>
      </w:r>
      <w:r>
        <w:rPr>
          <w:shd w:val="clear" w:color="auto" w:fill="FFFFFF"/>
        </w:rPr>
        <w:t>в Комиссию.</w:t>
      </w:r>
    </w:p>
    <w:p w:rsidR="00F22DD7" w:rsidRDefault="00F22DD7" w:rsidP="00F22DD7">
      <w:pPr>
        <w:jc w:val="both"/>
      </w:pPr>
      <w:r>
        <w:tab/>
        <w:t>При поступлении заявления председатель Комиссии определяет персональный и (или) количественный состав Комиссии для выезда на обследование зеленых насаждений, заявляемых к уничтожению (повреждению).</w:t>
      </w:r>
    </w:p>
    <w:p w:rsidR="00F22DD7" w:rsidRDefault="00F22DD7" w:rsidP="00F22DD7">
      <w:pPr>
        <w:jc w:val="both"/>
      </w:pPr>
      <w:r>
        <w:tab/>
        <w:t>Заявление с резолюцией председателя Комиссии поступает на исполнение секретарю Комиссии, который проводит первичную проверку представленных документов, проверяет их полноту и достоверность.</w:t>
      </w:r>
    </w:p>
    <w:p w:rsidR="00F22DD7" w:rsidRDefault="00F22DD7" w:rsidP="00F22DD7">
      <w:pPr>
        <w:jc w:val="both"/>
      </w:pPr>
      <w:r>
        <w:tab/>
        <w:t xml:space="preserve">Если для рассмотрения заявления требуются дополнительные сведения, председатель Комиссии может продлить срок рассмотрения заявления, но не более чем на 30 календарных дней, о чем готовится уведомление для последующей выдачи его заявителю уполномоченной </w:t>
      </w:r>
      <w:r>
        <w:lastRenderedPageBreak/>
        <w:t>организацией.</w:t>
      </w:r>
    </w:p>
    <w:p w:rsidR="00F22DD7" w:rsidRDefault="00F22DD7" w:rsidP="00F22DD7">
      <w:pPr>
        <w:jc w:val="both"/>
      </w:pPr>
      <w:r>
        <w:tab/>
        <w:t>По результатам первичной проверки заявления в случае отсутствия необходимых документов, представления заявителем недостоверных сведений в заявлении готовится уведомление об отказе в выдаче разрешения на снос зеленых насаждений на территории города для последующей выдачи его заявителю уполномоченной организацией.</w:t>
      </w:r>
    </w:p>
    <w:p w:rsidR="00F22DD7" w:rsidRDefault="00F22DD7" w:rsidP="00F22DD7">
      <w:pPr>
        <w:jc w:val="both"/>
      </w:pPr>
      <w:r>
        <w:tab/>
        <w:t>При наличии необходимых сведений и документов для рассмотрения заявления по результатам первичной проверки Комиссия проводит обследование и оценку заявляемых к вынужденному уничтожению (повреждению) или незаконно уничтоженных (поврежденных) зеленых насаждений.</w:t>
      </w:r>
    </w:p>
    <w:p w:rsidR="00F22DD7" w:rsidRDefault="00F22DD7" w:rsidP="00F22DD7">
      <w:pPr>
        <w:jc w:val="both"/>
      </w:pPr>
      <w:r>
        <w:tab/>
        <w:t>По результатам проведенного обследования Комиссией составляется акт обследования зеленых насаждений (далее - Акт). В Акте обосновывается необходимость или отсутствие необходимости вынужденного уничтожения (повреждения) зеленых насаждений и форма возмещения ущерба, причиненного вследствие вынужденного уничтожения (повреждения) зеленых насаждений. Акт подписывается всеми членами Комиссии и утверждается председателем Комиссии.</w:t>
      </w:r>
    </w:p>
    <w:p w:rsidR="00F22DD7" w:rsidRDefault="00F22DD7" w:rsidP="00F22DD7">
      <w:pPr>
        <w:jc w:val="both"/>
      </w:pPr>
      <w:r>
        <w:tab/>
        <w:t>В случае определения Комиссией отсутствия необходимости вынужденного уничтожения (повреждения) зеленых насаждений готовится уведомление об отказе в выдаче разрешения на снос зеленых насаждений на территории поселения для последующей выдачи его заявителю.</w:t>
      </w:r>
    </w:p>
    <w:p w:rsidR="00F22DD7" w:rsidRDefault="00F22DD7" w:rsidP="00F22DD7">
      <w:pPr>
        <w:jc w:val="both"/>
      </w:pPr>
      <w:r>
        <w:tab/>
        <w:t>В случае определения Комиссией необходимости вынужденного уничтожения (повреждения) зеленых насаждений для ликвидации аварийных и иных ситуаций и их последствий, создающих угрозу здоровью, жизни и имуществу граждан, работа Комиссии завершается составлением Акта, дающего право незамедлительного проведения работ, который выдается заявителю.</w:t>
      </w:r>
    </w:p>
    <w:p w:rsidR="00F22DD7" w:rsidRDefault="00F22DD7" w:rsidP="00F22DD7">
      <w:pPr>
        <w:jc w:val="both"/>
      </w:pPr>
      <w:r>
        <w:tab/>
        <w:t xml:space="preserve">В случае определения Комиссией необходимости вынужденного уничтожения (повреждения) зеленых насаждений без возмещения ущерба издается распоряжение главы администрации  </w:t>
      </w:r>
      <w:proofErr w:type="spellStart"/>
      <w:r>
        <w:t>Ибердусского</w:t>
      </w:r>
      <w:proofErr w:type="spellEnd"/>
      <w:r>
        <w:t xml:space="preserve"> сельского поселения (далее - Распоряжение) для последующей выдачи его заявителю.</w:t>
      </w:r>
    </w:p>
    <w:p w:rsidR="00F22DD7" w:rsidRDefault="00F22DD7" w:rsidP="00F22DD7">
      <w:pPr>
        <w:jc w:val="both"/>
      </w:pPr>
      <w:r>
        <w:tab/>
        <w:t>В случае, если ответственным исполнителем работ по Распоряжению определено юридическое лицо, не являющееся заявителем, то изданное Распоряжение направляется уполномоченной организацией ответственному исполнителю, о чем письменно информируется заявитель.</w:t>
      </w:r>
    </w:p>
    <w:p w:rsidR="00F22DD7" w:rsidRDefault="00F22DD7" w:rsidP="00F22DD7">
      <w:pPr>
        <w:jc w:val="both"/>
      </w:pPr>
      <w:r>
        <w:tab/>
        <w:t>В случае определения Комиссией необходимости вынужденного уничтожения (повреждения) зеленых насаждений с возмещением ущерба в денежной форме Управлением на основании Акта составляется расчет восстановительной стоимости (далее - Расчет) заявляемых к вынужденному уничтожению (повреждению) зеленых насаждений. Расчет утверждается начальником Управления и является неотъемлемым приложением к Акту.</w:t>
      </w:r>
    </w:p>
    <w:p w:rsidR="00F22DD7" w:rsidRDefault="00F22DD7" w:rsidP="00F22DD7">
      <w:pPr>
        <w:jc w:val="both"/>
      </w:pPr>
      <w:r>
        <w:tab/>
        <w:t>Копии Акта и Расчета направляются в администрацию поселения для подготовки заявителю извещения на оплату.</w:t>
      </w:r>
    </w:p>
    <w:p w:rsidR="00F22DD7" w:rsidRDefault="00F22DD7" w:rsidP="00F22DD7">
      <w:pPr>
        <w:jc w:val="both"/>
      </w:pPr>
      <w:r>
        <w:tab/>
        <w:t>Заявитель письменно уведомляется о необходимости, порядке и сроках возмещения ущерба за вынужденное уничтожение (повреждение) зеленых насаждений в денежной форме. К уведомлению прилагаются копии Акта и Расчета.</w:t>
      </w:r>
    </w:p>
    <w:p w:rsidR="00F22DD7" w:rsidRDefault="00F22DD7" w:rsidP="00F22DD7">
      <w:pPr>
        <w:jc w:val="both"/>
      </w:pPr>
      <w:r>
        <w:tab/>
        <w:t xml:space="preserve">После получения подтверждения из администрации поселения о поступлении денежных средств в бюджет  </w:t>
      </w:r>
      <w:proofErr w:type="spellStart"/>
      <w:r>
        <w:t>Ибердусского</w:t>
      </w:r>
      <w:proofErr w:type="spellEnd"/>
      <w:r>
        <w:t xml:space="preserve">  сельского поселения издается Распоряжение для последующей выдачи его заявителю.</w:t>
      </w:r>
    </w:p>
    <w:p w:rsidR="00F22DD7" w:rsidRDefault="00F22DD7" w:rsidP="00F22DD7">
      <w:pPr>
        <w:jc w:val="both"/>
      </w:pPr>
      <w:r>
        <w:tab/>
        <w:t>В случае отказа заявителя возмещать ущерб в денежной форме или при отсутствии информации в указанные в письменном уведомлении о возмещении ущерба сроки о принятом заявителем решении готовится уведомление об отказе в выдаче разрешения на снос зеленых насаждений на территории поселения для последующей выдачи его заявителю.</w:t>
      </w:r>
    </w:p>
    <w:p w:rsidR="00F22DD7" w:rsidRDefault="00F22DD7" w:rsidP="00F22DD7">
      <w:pPr>
        <w:jc w:val="both"/>
      </w:pPr>
      <w:r>
        <w:tab/>
        <w:t>В случае определения Комиссией необходимости вынужденного уничтожения (повреждения) зеленых насаждений с возмещением ущерба в натуральной форме готовится уведомление о необходимости, порядке и сроках согласования проведения компенсационного озеленения для последующей выдачи его заявителю. К уведомлению прилагается копия Акта.</w:t>
      </w:r>
    </w:p>
    <w:p w:rsidR="00F22DD7" w:rsidRDefault="00F22DD7" w:rsidP="00F22DD7">
      <w:pPr>
        <w:jc w:val="both"/>
      </w:pPr>
      <w:r>
        <w:tab/>
        <w:t xml:space="preserve">После представления заявителем гарантийного письма (с указанием сроков проведения компенсационного озеленения, видового состава и возраста посадочного материала, мест проведения компенсационного озеленения, исполнителя работ), а также проекта </w:t>
      </w:r>
      <w:r>
        <w:lastRenderedPageBreak/>
        <w:t>компенсационного озеленения (в случае вынужденного уничтожения зеленых насаждений в количестве более 100 единиц) издается Распоряжение для последующей выдачи его заявителю.</w:t>
      </w:r>
    </w:p>
    <w:p w:rsidR="00F22DD7" w:rsidRDefault="00F22DD7" w:rsidP="00F22DD7">
      <w:pPr>
        <w:jc w:val="both"/>
        <w:rPr>
          <w:shd w:val="clear" w:color="auto" w:fill="FFFFFF"/>
        </w:rPr>
      </w:pPr>
      <w:r>
        <w:tab/>
        <w:t xml:space="preserve">В случае отказа заявителя возмещать ущерб в натуральной форме или при отсутствии информации в указанные в письменном уведомлении о возмещении ущерба сроки о принятом заявителем решении готовится уведомление об отказе в выдаче разрешения на снос зеленых насаждений на территории </w:t>
      </w:r>
      <w:proofErr w:type="spellStart"/>
      <w:r>
        <w:t>Ибердусского</w:t>
      </w:r>
      <w:proofErr w:type="spellEnd"/>
      <w:r>
        <w:t xml:space="preserve">   сельского поселения </w:t>
      </w:r>
      <w:proofErr w:type="spellStart"/>
      <w:r>
        <w:t>Касимовского</w:t>
      </w:r>
      <w:proofErr w:type="spellEnd"/>
      <w:r>
        <w:t xml:space="preserve"> муниципального района для последующей выдачи его заявителю.</w:t>
      </w:r>
    </w:p>
    <w:p w:rsidR="00F22DD7" w:rsidRDefault="00F22DD7" w:rsidP="00F22DD7">
      <w:pPr>
        <w:jc w:val="both"/>
      </w:pPr>
      <w:r>
        <w:rPr>
          <w:shd w:val="clear" w:color="auto" w:fill="FFFFFF"/>
        </w:rPr>
        <w:tab/>
        <w:t>Дело, сформированное из заявления заявителя, а также результата предоставления муниципальной услуги, передается в МФЦ.</w:t>
      </w:r>
    </w:p>
    <w:p w:rsidR="00F22DD7" w:rsidRDefault="00F22DD7" w:rsidP="00F22DD7">
      <w:pPr>
        <w:jc w:val="both"/>
      </w:pPr>
      <w:r>
        <w:tab/>
        <w:t>3.2.5. Направление результата предоставления муниципальной услуги (в соответствии с пунктом 2.5 административного регламента) в  МФЦ.</w:t>
      </w:r>
    </w:p>
    <w:p w:rsidR="00F22DD7" w:rsidRDefault="00F22DD7" w:rsidP="00F22DD7">
      <w:pPr>
        <w:jc w:val="both"/>
      </w:pPr>
      <w:r>
        <w:tab/>
        <w:t>Основанием для начала административной процедуры является оформленный и подписанный результат муниципальной услуги (в соответствии с пунктом 2.5 административного регламента).</w:t>
      </w:r>
    </w:p>
    <w:p w:rsidR="00F22DD7" w:rsidRDefault="00F22DD7" w:rsidP="00F22DD7">
      <w:pPr>
        <w:jc w:val="both"/>
      </w:pPr>
      <w:r>
        <w:t>Результат предоставления муниципальной услуги направляется в МФЦ. Направление результата предоставления муниципальной услуги осуществляется с листами сопровождения, в которых указывается:</w:t>
      </w:r>
    </w:p>
    <w:p w:rsidR="00F22DD7" w:rsidRDefault="00F22DD7" w:rsidP="00F22DD7">
      <w:pPr>
        <w:jc w:val="both"/>
      </w:pPr>
      <w:r>
        <w:t>- наименование МФЦ;</w:t>
      </w:r>
    </w:p>
    <w:p w:rsidR="00F22DD7" w:rsidRDefault="00F22DD7" w:rsidP="00F22DD7">
      <w:pPr>
        <w:jc w:val="both"/>
      </w:pPr>
      <w:r>
        <w:t>- перечень и количество направляемых документов;</w:t>
      </w:r>
    </w:p>
    <w:p w:rsidR="00F22DD7" w:rsidRDefault="00F22DD7" w:rsidP="00F22DD7">
      <w:pPr>
        <w:jc w:val="both"/>
      </w:pPr>
      <w:r>
        <w:t>- Ф.И.О. заявителя;</w:t>
      </w:r>
    </w:p>
    <w:p w:rsidR="00F22DD7" w:rsidRDefault="00F22DD7" w:rsidP="00F22DD7">
      <w:pPr>
        <w:jc w:val="both"/>
      </w:pPr>
      <w:r>
        <w:t>- наименование муниципальной услуги.</w:t>
      </w:r>
    </w:p>
    <w:p w:rsidR="00F22DD7" w:rsidRDefault="00F22DD7" w:rsidP="00F22DD7">
      <w:pPr>
        <w:jc w:val="both"/>
      </w:pPr>
      <w:r>
        <w:t>Направление документов фиксируется должностным лицом Администрации.</w:t>
      </w:r>
    </w:p>
    <w:p w:rsidR="00F22DD7" w:rsidRDefault="00F22DD7" w:rsidP="00F22DD7">
      <w:pPr>
        <w:jc w:val="both"/>
      </w:pPr>
      <w:r>
        <w:t>Максимальный срок административной процедуры - 1 день.</w:t>
      </w:r>
    </w:p>
    <w:p w:rsidR="00F22DD7" w:rsidRDefault="00F22DD7" w:rsidP="00F22DD7">
      <w:pPr>
        <w:jc w:val="both"/>
      </w:pPr>
      <w:r>
        <w:t>3.2.6. Выдача заявителю результата предоставления муниципальной услуги.</w:t>
      </w:r>
    </w:p>
    <w:p w:rsidR="00F22DD7" w:rsidRDefault="00F22DD7" w:rsidP="00F22DD7">
      <w:pPr>
        <w:jc w:val="both"/>
      </w:pPr>
      <w:r>
        <w:t>Основанием для начала административной процедуры является поступление должностному лицу МФЦ, ответственному за выдачу документов, документов и личное обращение заявителя за получением документов.</w:t>
      </w:r>
    </w:p>
    <w:p w:rsidR="00F22DD7" w:rsidRDefault="00F22DD7" w:rsidP="00F22DD7">
      <w:pPr>
        <w:jc w:val="both"/>
      </w:pPr>
      <w:r>
        <w:t>Должностное лицо, ответственное за выдачу документов, может сообщить заявителю о принятом решении лично, по телефону или электронной почте.</w:t>
      </w:r>
    </w:p>
    <w:p w:rsidR="00F22DD7" w:rsidRDefault="00F22DD7" w:rsidP="00F22DD7">
      <w:pPr>
        <w:jc w:val="both"/>
      </w:pPr>
      <w:r>
        <w:t>Должностное лицо, ответственное за выдачу документов:</w:t>
      </w:r>
    </w:p>
    <w:p w:rsidR="00F22DD7" w:rsidRDefault="00F22DD7" w:rsidP="00F22DD7">
      <w:pPr>
        <w:jc w:val="both"/>
      </w:pPr>
      <w:r>
        <w:t>- устанавливает личность заявителя, в том числе проверяет документ, удостоверяющий личность;</w:t>
      </w:r>
    </w:p>
    <w:p w:rsidR="00F22DD7" w:rsidRDefault="00F22DD7" w:rsidP="00F22DD7">
      <w:pPr>
        <w:jc w:val="both"/>
      </w:pPr>
      <w:r>
        <w:t>- проверяет правомочность заявителя, в том числе полномочия представителя правообладателя действовать от их имени при получении документов;</w:t>
      </w:r>
    </w:p>
    <w:p w:rsidR="00F22DD7" w:rsidRDefault="00F22DD7" w:rsidP="00F22DD7">
      <w:pPr>
        <w:jc w:val="both"/>
      </w:pPr>
      <w:r>
        <w:t>- выясняет у заявителя номер, указанный в расписке о получении документов на получение разрешения;</w:t>
      </w:r>
    </w:p>
    <w:p w:rsidR="00F22DD7" w:rsidRDefault="00F22DD7" w:rsidP="00F22DD7">
      <w:pPr>
        <w:jc w:val="both"/>
      </w:pPr>
      <w:r>
        <w:t>- находит документы по предоставлению муниципальной услуги с распиской о получении документов, а также документами, подлежащими выдаче;</w:t>
      </w:r>
    </w:p>
    <w:p w:rsidR="00F22DD7" w:rsidRDefault="00F22DD7" w:rsidP="00F22DD7">
      <w:pPr>
        <w:jc w:val="both"/>
      </w:pPr>
      <w:r>
        <w:t>- делает запись в книге учета выданных документов;</w:t>
      </w:r>
    </w:p>
    <w:p w:rsidR="00F22DD7" w:rsidRDefault="00F22DD7" w:rsidP="00F22DD7">
      <w:pPr>
        <w:jc w:val="both"/>
      </w:pPr>
      <w:r>
        <w:t>- знакомит заявителя с перечнем выдаваемых документов (оглашает названия выдаваемых документов);</w:t>
      </w:r>
    </w:p>
    <w:p w:rsidR="00F22DD7" w:rsidRDefault="00F22DD7" w:rsidP="00F22DD7">
      <w:pPr>
        <w:jc w:val="both"/>
      </w:pPr>
      <w:r>
        <w:t>- выдает результат предоставления муниципальной услуги заявителю в одном подлинном экземпляре;</w:t>
      </w:r>
    </w:p>
    <w:p w:rsidR="00F22DD7" w:rsidRDefault="00F22DD7" w:rsidP="00F22DD7">
      <w:pPr>
        <w:jc w:val="both"/>
      </w:pPr>
      <w:r>
        <w:t>- заявитель расписывается о получении результата предоставления муниципальной услуги в журнале регистрации документов.</w:t>
      </w:r>
    </w:p>
    <w:p w:rsidR="00F22DD7" w:rsidRDefault="00F22DD7" w:rsidP="00F22DD7">
      <w:pPr>
        <w:jc w:val="both"/>
      </w:pPr>
      <w:r>
        <w:t>Если заявитель не обратился в течение 3 рабочих дней с даты регистрации ответа, лицо, ответственное за выдачу документов, направляет ему ответ по почте по адресу, указанному в заявлении.</w:t>
      </w:r>
    </w:p>
    <w:p w:rsidR="00F22DD7" w:rsidRDefault="00F22DD7" w:rsidP="00F22DD7">
      <w:pPr>
        <w:jc w:val="both"/>
      </w:pPr>
    </w:p>
    <w:p w:rsidR="00F22DD7" w:rsidRPr="00E94338" w:rsidRDefault="00F22DD7" w:rsidP="00F22DD7">
      <w:pPr>
        <w:jc w:val="center"/>
        <w:rPr>
          <w:b/>
        </w:rPr>
      </w:pPr>
      <w:r w:rsidRPr="00E94338">
        <w:rPr>
          <w:b/>
        </w:rPr>
        <w:t>4. Формы контроля за исполнением</w:t>
      </w:r>
    </w:p>
    <w:p w:rsidR="00F22DD7" w:rsidRPr="00E94338" w:rsidRDefault="00F22DD7" w:rsidP="00F22DD7">
      <w:pPr>
        <w:autoSpaceDE w:val="0"/>
        <w:jc w:val="center"/>
        <w:rPr>
          <w:b/>
        </w:rPr>
      </w:pPr>
      <w:r w:rsidRPr="00E94338">
        <w:rPr>
          <w:b/>
        </w:rPr>
        <w:t>Административного регламента</w:t>
      </w:r>
    </w:p>
    <w:p w:rsidR="00F22DD7" w:rsidRDefault="00F22DD7" w:rsidP="00F22DD7">
      <w:pPr>
        <w:autoSpaceDE w:val="0"/>
        <w:jc w:val="both"/>
      </w:pPr>
    </w:p>
    <w:p w:rsidR="00F22DD7" w:rsidRDefault="00F22DD7" w:rsidP="00F22DD7">
      <w:pPr>
        <w:autoSpaceDE w:val="0"/>
        <w:ind w:firstLine="540"/>
        <w:jc w:val="both"/>
      </w:pPr>
      <w:r>
        <w:t>4.1.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жалобы заявителей на решения, действия (бездействие) должностных лиц, осуществляющих предоставление муниципальной услуги.</w:t>
      </w:r>
    </w:p>
    <w:p w:rsidR="00F22DD7" w:rsidRDefault="00F22DD7" w:rsidP="00F22DD7">
      <w:pPr>
        <w:autoSpaceDE w:val="0"/>
        <w:ind w:firstLine="540"/>
        <w:jc w:val="both"/>
      </w:pPr>
      <w:r>
        <w:lastRenderedPageBreak/>
        <w:t>4.2. Должностные лица, ответственные за предоставление муниципальной услуги, несут персональную ответственность за сроки и порядок выполнения каждой административной процедуры, указанной в Административном регламенте.</w:t>
      </w:r>
    </w:p>
    <w:p w:rsidR="00F22DD7" w:rsidRDefault="00F22DD7" w:rsidP="00F22DD7">
      <w:pPr>
        <w:autoSpaceDE w:val="0"/>
        <w:ind w:firstLine="540"/>
        <w:jc w:val="both"/>
      </w:pPr>
      <w:r>
        <w:t>Персональная ответственность должностных лиц закрепляется в их должностных инструкциях.</w:t>
      </w:r>
    </w:p>
    <w:p w:rsidR="00F22DD7" w:rsidRDefault="00F22DD7" w:rsidP="00F22DD7">
      <w:pPr>
        <w:autoSpaceDE w:val="0"/>
        <w:ind w:firstLine="540"/>
        <w:jc w:val="both"/>
      </w:pPr>
      <w:r>
        <w:t>4.3. Текущий контроль за соблюдением последовательности действий, определенных административными процедурами, и срока по предоставлению муниципальной услуги осуществляется должностными лицами администрации города Рязани или должностными лицами МФЦ, ответственными за организацию работы по предоставлению муниципальной услуги.</w:t>
      </w:r>
    </w:p>
    <w:p w:rsidR="00F22DD7" w:rsidRDefault="00F22DD7" w:rsidP="00F22DD7">
      <w:pPr>
        <w:autoSpaceDE w:val="0"/>
        <w:ind w:firstLine="540"/>
        <w:jc w:val="both"/>
      </w:pPr>
      <w:r>
        <w:t>Должностное лицо, ответственное за прием документов, несет персональную ответственность за соблюдение сроков и порядка приема документов, правильность внесения записи в журнал регистрации заявлений, оформление расписки.</w:t>
      </w:r>
    </w:p>
    <w:p w:rsidR="00F22DD7" w:rsidRDefault="00F22DD7" w:rsidP="00F22DD7">
      <w:pPr>
        <w:autoSpaceDE w:val="0"/>
        <w:ind w:firstLine="540"/>
        <w:jc w:val="both"/>
      </w:pPr>
      <w:r>
        <w:t>Должностное лицо, ответственное за выдачу документов, несет персональную ответственность за соблюдение сроков и порядка выдачи документов, правильность заполнения книги учета выданных документов.</w:t>
      </w:r>
    </w:p>
    <w:p w:rsidR="00F22DD7" w:rsidRDefault="00F22DD7" w:rsidP="00F22DD7">
      <w:pPr>
        <w:autoSpaceDE w:val="0"/>
        <w:ind w:firstLine="540"/>
        <w:jc w:val="both"/>
      </w:pPr>
      <w:r>
        <w:t>Должностные лица Администрации несут персональную ответственность за соблюдение сроков согласования документов и их сохранность в период нахождения в Администрации.</w:t>
      </w:r>
    </w:p>
    <w:p w:rsidR="00F22DD7" w:rsidRDefault="00F22DD7" w:rsidP="00F22DD7">
      <w:pPr>
        <w:autoSpaceDE w:val="0"/>
        <w:ind w:firstLine="540"/>
        <w:jc w:val="both"/>
      </w:pPr>
      <w:r>
        <w:t>4.4. Перечень должностных лиц, осуществляющих текущий контроль, устанавливается индивидуальными правовыми актами Администрации.</w:t>
      </w:r>
    </w:p>
    <w:p w:rsidR="00F22DD7" w:rsidRDefault="00F22DD7" w:rsidP="00F22DD7">
      <w:pPr>
        <w:autoSpaceDE w:val="0"/>
        <w:ind w:firstLine="540"/>
        <w:jc w:val="both"/>
      </w:pPr>
      <w:r>
        <w:t>4.5.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должностными лицами положений Административного регламента, иных нормативных правовых актов Российской Федерации.</w:t>
      </w:r>
    </w:p>
    <w:p w:rsidR="00F22DD7" w:rsidRDefault="00F22DD7" w:rsidP="00F22DD7">
      <w:pPr>
        <w:autoSpaceDE w:val="0"/>
        <w:ind w:firstLine="540"/>
        <w:jc w:val="both"/>
      </w:pPr>
      <w:r>
        <w:t>Периодичность осуществления текущего контроля устанавливается главой Администрации  или лицом, которому делегированы эти полномочия.</w:t>
      </w:r>
    </w:p>
    <w:p w:rsidR="00F22DD7" w:rsidRDefault="00F22DD7" w:rsidP="00F22DD7">
      <w:pPr>
        <w:autoSpaceDE w:val="0"/>
        <w:ind w:firstLine="540"/>
        <w:jc w:val="both"/>
      </w:pPr>
      <w:r>
        <w:t>4.6. Администрация организует и осуществляет контроль  за порядком и условиями организации предоставления муниципальных услуг МФЦ.</w:t>
      </w:r>
    </w:p>
    <w:p w:rsidR="00F22DD7" w:rsidRDefault="00F22DD7" w:rsidP="00F22DD7">
      <w:pPr>
        <w:autoSpaceDE w:val="0"/>
        <w:ind w:firstLine="540"/>
        <w:jc w:val="both"/>
      </w:pPr>
      <w:r>
        <w:t>Контроль за порядком и условиями предоставления муниципальной услуги включает в себя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МФЦ.</w:t>
      </w:r>
    </w:p>
    <w:p w:rsidR="00F22DD7" w:rsidRDefault="00F22DD7" w:rsidP="00F22DD7">
      <w:pPr>
        <w:autoSpaceDE w:val="0"/>
        <w:ind w:firstLine="540"/>
        <w:jc w:val="both"/>
      </w:pPr>
      <w:r>
        <w:t>По результатам рассмотрения обращений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F22DD7" w:rsidRDefault="00F22DD7" w:rsidP="00F22DD7">
      <w:pPr>
        <w:autoSpaceDE w:val="0"/>
        <w:ind w:firstLine="540"/>
        <w:jc w:val="both"/>
      </w:pPr>
      <w:r>
        <w:t>4.7. Проверки полноты и качества предоставления муниципальной услуги осуществляются на основании индивидуальных правовых актов Администрации.</w:t>
      </w:r>
    </w:p>
    <w:p w:rsidR="00F22DD7" w:rsidRDefault="00F22DD7" w:rsidP="00F22DD7">
      <w:pPr>
        <w:autoSpaceDE w:val="0"/>
        <w:ind w:firstLine="540"/>
        <w:jc w:val="both"/>
      </w:pPr>
      <w:r>
        <w:t>Проверки являются плановыми (осуществляются на основании полугодовых или годовых планов работы Администрации) и внеплановыми. При проверке рассматриваются все вопросы, связанные с предоставлением муниципальной услуги (комплексные проверки), или порядок проведения отдельных административных процедур (этапные проверки). Проверка проводится и по конкретной жалобе заявителя.</w:t>
      </w:r>
    </w:p>
    <w:p w:rsidR="00F22DD7" w:rsidRDefault="00F22DD7" w:rsidP="00F22DD7">
      <w:pPr>
        <w:pStyle w:val="1"/>
        <w:tabs>
          <w:tab w:val="left" w:pos="1276"/>
        </w:tabs>
        <w:ind w:firstLine="539"/>
        <w:jc w:val="both"/>
      </w:pPr>
      <w:r>
        <w:rPr>
          <w:sz w:val="24"/>
          <w:szCs w:val="24"/>
        </w:rPr>
        <w:t>4.8. Порядок контроля  предоставления муниципальной услуги со стороны граждан, объединений граждан и общественных организаций устанавливается законодательством Российской Федерации.</w:t>
      </w:r>
    </w:p>
    <w:p w:rsidR="00F22DD7" w:rsidRDefault="00F22DD7" w:rsidP="00F22DD7">
      <w:pPr>
        <w:autoSpaceDE w:val="0"/>
        <w:jc w:val="both"/>
      </w:pPr>
      <w:r>
        <w:t xml:space="preserve">        В случае поступления обращений Заявителей (граждан, их объединений и организаций), содержащих жалобы на решения, действия (бездействие) должностных лиц органа, по решению органа проводится проверка с целью контроля за полнотой и качеством  предоставления муниципальной услуги, а также выявления и устранения нарушений прав Заявителей должностным лицом органа.</w:t>
      </w:r>
    </w:p>
    <w:p w:rsidR="00F22DD7" w:rsidRDefault="00F22DD7" w:rsidP="00F22DD7">
      <w:pPr>
        <w:spacing w:after="1" w:line="280" w:lineRule="atLeast"/>
        <w:jc w:val="center"/>
      </w:pPr>
    </w:p>
    <w:p w:rsidR="00F22DD7" w:rsidRPr="00E94338" w:rsidRDefault="00F22DD7" w:rsidP="00F22DD7">
      <w:pPr>
        <w:spacing w:after="1" w:line="280" w:lineRule="atLeast"/>
        <w:jc w:val="center"/>
        <w:rPr>
          <w:b/>
        </w:rPr>
      </w:pPr>
      <w:r w:rsidRPr="00E94338">
        <w:rPr>
          <w:b/>
        </w:rPr>
        <w:t xml:space="preserve">5. 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 а также </w:t>
      </w:r>
      <w:r w:rsidRPr="00E94338">
        <w:rPr>
          <w:b/>
        </w:rPr>
        <w:lastRenderedPageBreak/>
        <w:t>организаций, предусмотренных частью 1.1 статьи 16 настоящего Федерального закона, или их работников</w:t>
      </w:r>
    </w:p>
    <w:p w:rsidR="00F22DD7" w:rsidRDefault="00F22DD7" w:rsidP="00F22DD7">
      <w:pPr>
        <w:spacing w:after="1" w:line="280" w:lineRule="atLeast"/>
        <w:ind w:firstLine="540"/>
        <w:jc w:val="both"/>
      </w:pPr>
    </w:p>
    <w:p w:rsidR="00C959AD" w:rsidRPr="00C959AD" w:rsidRDefault="00C959AD" w:rsidP="00C959AD">
      <w:pPr>
        <w:autoSpaceDE w:val="0"/>
      </w:pPr>
      <w:r w:rsidRPr="00C959AD">
        <w:t>« 5.1.Заявитель может обратиться с жалобой, в том числе в следующих случаях:</w:t>
      </w:r>
    </w:p>
    <w:p w:rsidR="00C959AD" w:rsidRPr="00C959AD" w:rsidRDefault="00C959AD" w:rsidP="00C959AD">
      <w:pPr>
        <w:autoSpaceDE w:val="0"/>
      </w:pPr>
      <w:r w:rsidRPr="00C959AD">
        <w:t xml:space="preserve">         1) нарушение срока регистрации запроса о предоставлении муниципальной услуги, запроса, указанного в </w:t>
      </w:r>
      <w:hyperlink r:id="rId23" w:history="1">
        <w:r w:rsidRPr="00C959AD">
          <w:rPr>
            <w:rStyle w:val="a4"/>
          </w:rPr>
          <w:t>статье 15.1</w:t>
        </w:r>
      </w:hyperlink>
      <w:r w:rsidRPr="00C959AD">
        <w:t xml:space="preserve"> Федерального закона  от 27.07.2010 N 210-ФЗ "Об организации предоставления государственных и муниципальных услуг";</w:t>
      </w:r>
    </w:p>
    <w:p w:rsidR="00C959AD" w:rsidRPr="00C959AD" w:rsidRDefault="00C959AD" w:rsidP="00C959AD">
      <w:pPr>
        <w:autoSpaceDE w:val="0"/>
        <w:rPr>
          <w:i/>
        </w:rPr>
      </w:pPr>
      <w:r w:rsidRPr="00C959AD">
        <w:t xml:space="preserve">2) нарушение срока предоставления муниципальной услуги. </w:t>
      </w:r>
      <w:proofErr w:type="gramStart"/>
      <w:r w:rsidRPr="00C959AD">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4" w:history="1">
        <w:r w:rsidRPr="00C959AD">
          <w:rPr>
            <w:rStyle w:val="a4"/>
          </w:rPr>
          <w:t>частью 1.3 статьи 16</w:t>
        </w:r>
      </w:hyperlink>
      <w:r w:rsidRPr="00C959AD">
        <w:t xml:space="preserve">  Федерального закона от 27.07.2010 N 210-ФЗ "Об организации предоставления государственных и муниципальных услуг";</w:t>
      </w:r>
      <w:proofErr w:type="gramEnd"/>
    </w:p>
    <w:p w:rsidR="00C959AD" w:rsidRPr="00C959AD" w:rsidRDefault="00C959AD" w:rsidP="00C959AD">
      <w:pPr>
        <w:autoSpaceDE w:val="0"/>
      </w:pPr>
      <w:r w:rsidRPr="00C959AD">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Рязанской области, муниципальными правовыми актами для предоставления  муниципальной услуги;</w:t>
      </w:r>
    </w:p>
    <w:p w:rsidR="00C959AD" w:rsidRPr="00C959AD" w:rsidRDefault="00C959AD" w:rsidP="00C959AD">
      <w:pPr>
        <w:autoSpaceDE w:val="0"/>
      </w:pPr>
      <w:r w:rsidRPr="00C959AD">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Рязанской области, муниципальными правовыми актами для предоставления муниципальной услуги, у заявителя;</w:t>
      </w:r>
    </w:p>
    <w:p w:rsidR="00C959AD" w:rsidRPr="00C959AD" w:rsidRDefault="00C959AD" w:rsidP="00C959AD">
      <w:pPr>
        <w:autoSpaceDE w:val="0"/>
        <w:rPr>
          <w:i/>
        </w:rPr>
      </w:pPr>
      <w:proofErr w:type="gramStart"/>
      <w:r w:rsidRPr="00C959AD">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Рязанской области, муниципальными правовыми актами.</w:t>
      </w:r>
      <w:proofErr w:type="gramEnd"/>
      <w:r w:rsidRPr="00C959AD">
        <w:t xml:space="preserve"> </w:t>
      </w:r>
      <w:proofErr w:type="gramStart"/>
      <w:r w:rsidRPr="00C959AD">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5" w:history="1">
        <w:r w:rsidRPr="00C959AD">
          <w:rPr>
            <w:rStyle w:val="a4"/>
          </w:rPr>
          <w:t>частью 1.3 статьи 16</w:t>
        </w:r>
      </w:hyperlink>
      <w:r w:rsidRPr="00C959AD">
        <w:t xml:space="preserve">  Федерального закона</w:t>
      </w:r>
      <w:r w:rsidRPr="00C959AD">
        <w:rPr>
          <w:i/>
        </w:rPr>
        <w:t xml:space="preserve"> </w:t>
      </w:r>
      <w:r w:rsidRPr="00C959AD">
        <w:t>от 27.07.2010 N 210-ФЗ "Об организации предоставления государственных и муниципальных услуг"</w:t>
      </w:r>
      <w:r w:rsidRPr="00C959AD">
        <w:rPr>
          <w:i/>
        </w:rPr>
        <w:t>;</w:t>
      </w:r>
      <w:proofErr w:type="gramEnd"/>
    </w:p>
    <w:p w:rsidR="00C959AD" w:rsidRPr="00C959AD" w:rsidRDefault="00C959AD" w:rsidP="00C959AD">
      <w:pPr>
        <w:autoSpaceDE w:val="0"/>
      </w:pPr>
      <w:r w:rsidRPr="00C959AD">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Рязанской области, муниципальными правовыми актами;</w:t>
      </w:r>
    </w:p>
    <w:p w:rsidR="00C959AD" w:rsidRPr="00C959AD" w:rsidRDefault="00C959AD" w:rsidP="00C959AD">
      <w:pPr>
        <w:autoSpaceDE w:val="0"/>
        <w:rPr>
          <w:i/>
        </w:rPr>
      </w:pPr>
      <w:proofErr w:type="gramStart"/>
      <w:r w:rsidRPr="00C959AD">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26" w:history="1">
        <w:r w:rsidRPr="00C959AD">
          <w:rPr>
            <w:rStyle w:val="a4"/>
          </w:rPr>
          <w:t>частью 1.1 статьи 16</w:t>
        </w:r>
      </w:hyperlink>
      <w:r w:rsidRPr="00C959AD">
        <w:t xml:space="preserve"> Федерального закона от 27.07.2010 N 210-ФЗ "Об организации предоставления государственных и муниципальных услуг"</w:t>
      </w:r>
      <w:r w:rsidRPr="00C959AD">
        <w:rPr>
          <w:i/>
        </w:rPr>
        <w:t xml:space="preserve"> </w:t>
      </w:r>
      <w:r w:rsidRPr="00C959AD">
        <w:t>или его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C959AD">
        <w:t xml:space="preserve">. </w:t>
      </w:r>
      <w:proofErr w:type="gramStart"/>
      <w:r w:rsidRPr="00C959AD">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7" w:history="1">
        <w:r w:rsidRPr="00C959AD">
          <w:rPr>
            <w:rStyle w:val="a4"/>
          </w:rPr>
          <w:t>частью 1.3 статьи 16</w:t>
        </w:r>
      </w:hyperlink>
      <w:r w:rsidRPr="00C959AD">
        <w:t xml:space="preserve"> Федерального закона от 27.07.2010 N 210-ФЗ "Об организации предоставления государственных и муниципальных</w:t>
      </w:r>
      <w:proofErr w:type="gramEnd"/>
      <w:r w:rsidRPr="00C959AD">
        <w:t xml:space="preserve"> услуг";</w:t>
      </w:r>
    </w:p>
    <w:p w:rsidR="00C959AD" w:rsidRPr="00C959AD" w:rsidRDefault="00C959AD" w:rsidP="00C959AD">
      <w:pPr>
        <w:autoSpaceDE w:val="0"/>
      </w:pPr>
      <w:r w:rsidRPr="00C959AD">
        <w:t>8) нарушение срока или порядка выдачи документов по результатам предоставления муниципальной услуги;</w:t>
      </w:r>
    </w:p>
    <w:p w:rsidR="00C959AD" w:rsidRPr="00C959AD" w:rsidRDefault="00C959AD" w:rsidP="00C959AD">
      <w:pPr>
        <w:autoSpaceDE w:val="0"/>
      </w:pPr>
      <w:proofErr w:type="gramStart"/>
      <w:r w:rsidRPr="00C959AD">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Рязанской области, муниципальными правовыми актами.</w:t>
      </w:r>
      <w:proofErr w:type="gramEnd"/>
      <w:r w:rsidRPr="00C959AD">
        <w:t xml:space="preserve"> </w:t>
      </w:r>
      <w:proofErr w:type="gramStart"/>
      <w:r w:rsidRPr="00C959AD">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w:t>
      </w:r>
      <w:r w:rsidRPr="00C959AD">
        <w:lastRenderedPageBreak/>
        <w:t xml:space="preserve">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8" w:history="1">
        <w:r w:rsidRPr="00C959AD">
          <w:rPr>
            <w:rStyle w:val="a4"/>
          </w:rPr>
          <w:t>частью 1.3 статьи 16</w:t>
        </w:r>
      </w:hyperlink>
      <w:r w:rsidRPr="00C959AD">
        <w:t xml:space="preserve"> Федерального закона от 27.07.2010 N 210-ФЗ "Об организации предоставления государственных и муниципальных</w:t>
      </w:r>
      <w:proofErr w:type="gramEnd"/>
      <w:r w:rsidRPr="00C959AD">
        <w:t xml:space="preserve"> услуг".</w:t>
      </w:r>
    </w:p>
    <w:p w:rsidR="00C959AD" w:rsidRPr="00C959AD" w:rsidRDefault="00C959AD" w:rsidP="00C959AD">
      <w:pPr>
        <w:autoSpaceDE w:val="0"/>
      </w:pPr>
      <w:r w:rsidRPr="00C959AD">
        <w:t xml:space="preserve">     </w:t>
      </w:r>
      <w:proofErr w:type="gramStart"/>
      <w:r w:rsidRPr="00C959AD">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от 27.06.2010 г. № 210-ФЗ «Об организации предоставления государственных</w:t>
      </w:r>
      <w:proofErr w:type="gramEnd"/>
      <w:r w:rsidRPr="00C959AD">
        <w:t xml:space="preserve"> и муниципальных услуг». </w:t>
      </w:r>
      <w:proofErr w:type="gramStart"/>
      <w:r w:rsidRPr="00C959AD">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27.06.2010 г. № 210-ФЗ «Об организации предоставления государственных и муниципальных</w:t>
      </w:r>
      <w:proofErr w:type="gramEnd"/>
      <w:r w:rsidRPr="00C959AD">
        <w:t xml:space="preserve"> услуг»;</w:t>
      </w:r>
    </w:p>
    <w:p w:rsidR="00C959AD" w:rsidRPr="00C959AD" w:rsidRDefault="00C959AD" w:rsidP="00C959AD">
      <w:pPr>
        <w:autoSpaceDE w:val="0"/>
      </w:pPr>
      <w:r w:rsidRPr="00C959AD">
        <w:t xml:space="preserve">      5.2. </w:t>
      </w:r>
      <w:proofErr w:type="gramStart"/>
      <w:r w:rsidRPr="00C959AD">
        <w:t>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27.06.2010 г. № 210-ФЗ «Об организации предоставления государственных и муниципальных услуг»., в целях незамедлительного устранения выявленных нарушений при оказании государственной или муниципальной услуги, а также приносятся извинения</w:t>
      </w:r>
      <w:proofErr w:type="gramEnd"/>
      <w:r w:rsidRPr="00C959AD">
        <w:t xml:space="preserve">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C959AD" w:rsidRPr="00C959AD" w:rsidRDefault="00C959AD" w:rsidP="00C959AD">
      <w:pPr>
        <w:autoSpaceDE w:val="0"/>
      </w:pPr>
      <w:r w:rsidRPr="00C959AD">
        <w:t xml:space="preserve">     5.3.   В случае признания жалобы, не подлежащей удовлетворению в ответе заявителю, указанном в части 5.1.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C959AD" w:rsidRPr="00C959AD" w:rsidRDefault="00C959AD" w:rsidP="00C959AD">
      <w:pPr>
        <w:autoSpaceDE w:val="0"/>
      </w:pPr>
      <w:r w:rsidRPr="00C959AD">
        <w:t xml:space="preserve">    5.4.   </w:t>
      </w:r>
      <w:proofErr w:type="gramStart"/>
      <w:r w:rsidRPr="00C959AD">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29" w:history="1">
        <w:r w:rsidRPr="00C959AD">
          <w:rPr>
            <w:rStyle w:val="a4"/>
          </w:rPr>
          <w:t>частью 1.1 статьи 16</w:t>
        </w:r>
      </w:hyperlink>
      <w:r w:rsidRPr="00C959AD">
        <w:t xml:space="preserve"> Федерального закона от 27.07.2010 N 210-ФЗ "Об организации предоставления государственных и муниципальных услуг"</w:t>
      </w:r>
      <w:r w:rsidRPr="00C959AD">
        <w:rPr>
          <w:i/>
        </w:rPr>
        <w:t>.</w:t>
      </w:r>
      <w:proofErr w:type="gramEnd"/>
      <w:r w:rsidRPr="00C959AD">
        <w:t xml:space="preserve"> Жалобы на решения и действия (бездействие) </w:t>
      </w:r>
      <w:proofErr w:type="gramStart"/>
      <w:r w:rsidRPr="00C959AD">
        <w:t>руководителя органа, предоставляющего муниципальную услугу рассматриваются</w:t>
      </w:r>
      <w:proofErr w:type="gramEnd"/>
      <w:r w:rsidRPr="00C959AD">
        <w:t xml:space="preserve">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30" w:history="1">
        <w:r w:rsidRPr="00C959AD">
          <w:rPr>
            <w:rStyle w:val="a4"/>
          </w:rPr>
          <w:t>частью 1.1 статьи 16</w:t>
        </w:r>
      </w:hyperlink>
      <w:r w:rsidRPr="00C959AD">
        <w:t xml:space="preserve"> Федерального закона от 27.07.2010 N 210-ФЗ "Об организации предоставления государственных и муниципальных услуг", подаются руководителям этих организаций.</w:t>
      </w:r>
    </w:p>
    <w:p w:rsidR="00C959AD" w:rsidRPr="00C959AD" w:rsidRDefault="00C959AD" w:rsidP="00C959AD">
      <w:pPr>
        <w:autoSpaceDE w:val="0"/>
      </w:pPr>
      <w:r w:rsidRPr="00C959AD">
        <w:t xml:space="preserve">5.5. </w:t>
      </w:r>
      <w:proofErr w:type="gramStart"/>
      <w:r w:rsidRPr="00C959AD">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C959AD">
        <w:t xml:space="preserve"> при личном приеме заявителя. Жалоба на решения и действия (бездействие) </w:t>
      </w:r>
      <w:r w:rsidRPr="00C959AD">
        <w:lastRenderedPageBreak/>
        <w:t xml:space="preserve">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C959AD">
        <w:t xml:space="preserve">Жалоба на решения и действия (бездействие) организаций, предусмотренных </w:t>
      </w:r>
      <w:hyperlink r:id="rId31" w:history="1">
        <w:r w:rsidRPr="00C959AD">
          <w:rPr>
            <w:rStyle w:val="a4"/>
          </w:rPr>
          <w:t>частью 1.1 статьи 16</w:t>
        </w:r>
      </w:hyperlink>
      <w:r w:rsidRPr="00C959AD">
        <w:t xml:space="preserve"> Федерального закона от 27.07.2010 N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w:t>
      </w:r>
      <w:proofErr w:type="gramEnd"/>
      <w:r w:rsidRPr="00C959AD">
        <w:t xml:space="preserve"> </w:t>
      </w:r>
      <w:proofErr w:type="gramStart"/>
      <w:r w:rsidRPr="00C959AD">
        <w:t>принята</w:t>
      </w:r>
      <w:proofErr w:type="gramEnd"/>
      <w:r w:rsidRPr="00C959AD">
        <w:t xml:space="preserve"> при личном приеме заявителя.</w:t>
      </w:r>
    </w:p>
    <w:p w:rsidR="00C959AD" w:rsidRPr="00C959AD" w:rsidRDefault="00C959AD" w:rsidP="00C959AD">
      <w:pPr>
        <w:autoSpaceDE w:val="0"/>
      </w:pPr>
      <w:r w:rsidRPr="00C959AD">
        <w:rPr>
          <w:i/>
        </w:rPr>
        <w:t xml:space="preserve">5.6. </w:t>
      </w:r>
      <w:proofErr w:type="gramStart"/>
      <w:r w:rsidRPr="00C959AD">
        <w:t xml:space="preserve">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r:id="rId32" w:history="1">
        <w:r w:rsidRPr="00C959AD">
          <w:rPr>
            <w:rStyle w:val="a4"/>
          </w:rPr>
          <w:t>частью 1.1 статьи 16</w:t>
        </w:r>
      </w:hyperlink>
      <w:r w:rsidRPr="00C959AD">
        <w:t xml:space="preserve"> Федерального закона от 27.07.2010 N 210-ФЗ "Об организации предоставления государственных и муниципальных услуг", и их работников, а также жалоб на решения и действия (бездействие</w:t>
      </w:r>
      <w:proofErr w:type="gramEnd"/>
      <w:r w:rsidRPr="00C959AD">
        <w:t>) многофункционального центра, его работников устанавливается Правительством Российской Федерации.</w:t>
      </w:r>
    </w:p>
    <w:p w:rsidR="00C959AD" w:rsidRPr="00C959AD" w:rsidRDefault="00C959AD" w:rsidP="00C959AD">
      <w:pPr>
        <w:autoSpaceDE w:val="0"/>
      </w:pPr>
      <w:r w:rsidRPr="00C959AD">
        <w:t>В случае</w:t>
      </w:r>
      <w:proofErr w:type="gramStart"/>
      <w:r w:rsidRPr="00C959AD">
        <w:t>,</w:t>
      </w:r>
      <w:proofErr w:type="gramEnd"/>
      <w:r w:rsidRPr="00C959AD">
        <w:t xml:space="preserve">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муниципальных служащих, для отношений, связанных с подачей и рассмотрением указанных жалоб, нормы </w:t>
      </w:r>
      <w:hyperlink w:anchor="P0" w:history="1">
        <w:r w:rsidRPr="00C959AD">
          <w:rPr>
            <w:rStyle w:val="a4"/>
          </w:rPr>
          <w:t>статьи 11.1</w:t>
        </w:r>
      </w:hyperlink>
      <w:r w:rsidRPr="00C959AD">
        <w:t xml:space="preserve"> и статьи 11.2. Федерального закона  от 27.07.2010 N 210-ФЗ "Об организации предоставления государственных и муниципальных услуг" и данный пункт настоящего Административного регламента не применяются.</w:t>
      </w:r>
    </w:p>
    <w:p w:rsidR="00C959AD" w:rsidRPr="00C959AD" w:rsidRDefault="00C959AD" w:rsidP="00C959AD">
      <w:pPr>
        <w:autoSpaceDE w:val="0"/>
      </w:pPr>
      <w:r w:rsidRPr="00C959AD">
        <w:t xml:space="preserve">5.7. </w:t>
      </w:r>
      <w:proofErr w:type="gramStart"/>
      <w:r w:rsidRPr="00C959AD">
        <w:t xml:space="preserve">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33" w:history="1">
        <w:r w:rsidRPr="00C959AD">
          <w:rPr>
            <w:rStyle w:val="a4"/>
          </w:rPr>
          <w:t>частью 2 статьи 6</w:t>
        </w:r>
      </w:hyperlink>
      <w:r w:rsidRPr="00C959AD">
        <w:t xml:space="preserve"> Градостроительного кодекса Российской Федерации, может быть подана такими</w:t>
      </w:r>
      <w:proofErr w:type="gramEnd"/>
      <w:r w:rsidRPr="00C959AD">
        <w:t xml:space="preserve"> лицами в порядке, установленном статьей 11.2. Федерального закона  от 27.07.2010 N 210-ФЗ "Об организации предоставления государственных и муниципальных услуг", либо в порядке, установленном антимонопольным законодательством Российской Федерации, в антимонопольный орган.</w:t>
      </w:r>
    </w:p>
    <w:p w:rsidR="00C959AD" w:rsidRPr="00C959AD" w:rsidRDefault="00C959AD" w:rsidP="00C959AD">
      <w:pPr>
        <w:autoSpaceDE w:val="0"/>
      </w:pPr>
      <w:r w:rsidRPr="00C959AD">
        <w:t>5.8.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Рязанской области и муниципальными правовыми актами.</w:t>
      </w:r>
    </w:p>
    <w:p w:rsidR="00C959AD" w:rsidRPr="00C959AD" w:rsidRDefault="00C959AD" w:rsidP="00C959AD">
      <w:pPr>
        <w:autoSpaceDE w:val="0"/>
      </w:pPr>
      <w:r w:rsidRPr="00C959AD">
        <w:t>5.9. Жалоба должна содержать:</w:t>
      </w:r>
    </w:p>
    <w:p w:rsidR="00C959AD" w:rsidRPr="00C959AD" w:rsidRDefault="00C959AD" w:rsidP="00C959AD">
      <w:pPr>
        <w:autoSpaceDE w:val="0"/>
      </w:pPr>
      <w:proofErr w:type="gramStart"/>
      <w:r w:rsidRPr="00C959AD">
        <w:t xml:space="preserve">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его руководителя и (или) работника, организаций, предусмотренных </w:t>
      </w:r>
      <w:hyperlink r:id="rId34" w:history="1">
        <w:r w:rsidRPr="00C959AD">
          <w:rPr>
            <w:rStyle w:val="a4"/>
          </w:rPr>
          <w:t>частью 1.1 статьи 16</w:t>
        </w:r>
      </w:hyperlink>
      <w:r w:rsidRPr="00C959AD">
        <w:t xml:space="preserve">  Федерального закона от 27.07.2010 N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roofErr w:type="gramEnd"/>
    </w:p>
    <w:p w:rsidR="00C959AD" w:rsidRPr="00C959AD" w:rsidRDefault="00C959AD" w:rsidP="00C959AD">
      <w:pPr>
        <w:autoSpaceDE w:val="0"/>
      </w:pPr>
      <w:proofErr w:type="gramStart"/>
      <w:r w:rsidRPr="00C959AD">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959AD" w:rsidRPr="00C959AD" w:rsidRDefault="00C959AD" w:rsidP="00C959AD">
      <w:pPr>
        <w:autoSpaceDE w:val="0"/>
      </w:pPr>
      <w:r w:rsidRPr="00C959AD">
        <w:t xml:space="preserve">3) сведения об обжалуемых решениях и действиях (бездействии) органа, предоставляющего </w:t>
      </w:r>
      <w:r w:rsidRPr="00C959AD">
        <w:lastRenderedPageBreak/>
        <w:t xml:space="preserve">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 организаций, предусмотренных </w:t>
      </w:r>
      <w:hyperlink r:id="rId35" w:history="1">
        <w:r w:rsidRPr="00C959AD">
          <w:rPr>
            <w:rStyle w:val="a4"/>
          </w:rPr>
          <w:t>частью 1.1 статьи 16</w:t>
        </w:r>
      </w:hyperlink>
      <w:r w:rsidRPr="00C959AD">
        <w:t xml:space="preserve"> Федерального закона от 27.07.2010 N 210-ФЗ "Об организации предоставления государственных и муниципальных услуг", их работников;</w:t>
      </w:r>
    </w:p>
    <w:p w:rsidR="00C959AD" w:rsidRPr="00C959AD" w:rsidRDefault="00C959AD" w:rsidP="00C959AD">
      <w:pPr>
        <w:autoSpaceDE w:val="0"/>
      </w:pPr>
      <w:proofErr w:type="gramStart"/>
      <w:r w:rsidRPr="00C959AD">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 организаций, предусмотренных </w:t>
      </w:r>
      <w:hyperlink r:id="rId36" w:history="1">
        <w:r w:rsidRPr="00C959AD">
          <w:rPr>
            <w:rStyle w:val="a4"/>
          </w:rPr>
          <w:t>частью 1.1 статьи 16</w:t>
        </w:r>
      </w:hyperlink>
      <w:r w:rsidRPr="00C959AD">
        <w:t xml:space="preserve"> настоящего Федерального закона от 27.07.2010 N 210-ФЗ "Об организации предоставления государственных и муниципальных услуг", их работников.</w:t>
      </w:r>
      <w:proofErr w:type="gramEnd"/>
      <w:r w:rsidRPr="00C959AD">
        <w:t xml:space="preserve"> Заявителем могут быть представлены документы (при наличии), подтверждающие доводы заявителя, либо их копии.</w:t>
      </w:r>
    </w:p>
    <w:p w:rsidR="00C959AD" w:rsidRPr="00C959AD" w:rsidRDefault="00C959AD" w:rsidP="00C959AD">
      <w:pPr>
        <w:autoSpaceDE w:val="0"/>
      </w:pPr>
      <w:r w:rsidRPr="00C959AD">
        <w:t xml:space="preserve">5.10. </w:t>
      </w:r>
      <w:proofErr w:type="gramStart"/>
      <w:r w:rsidRPr="00C959AD">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37" w:history="1">
        <w:r w:rsidRPr="00C959AD">
          <w:rPr>
            <w:rStyle w:val="a4"/>
          </w:rPr>
          <w:t>частью 1.1 статьи 16</w:t>
        </w:r>
      </w:hyperlink>
      <w:r w:rsidRPr="00C959AD">
        <w:t xml:space="preserve"> Федерального закона от 27.07.2010 N 210-ФЗ "Об организации предоставления государственных и муниципальных услуг"</w:t>
      </w:r>
      <w:r w:rsidRPr="00C959AD">
        <w:rPr>
          <w:i/>
        </w:rPr>
        <w:t>,</w:t>
      </w:r>
      <w:r w:rsidRPr="00C959AD">
        <w:t xml:space="preserve">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hyperlink r:id="rId38" w:history="1">
        <w:r w:rsidRPr="00C959AD">
          <w:rPr>
            <w:rStyle w:val="a4"/>
          </w:rPr>
          <w:t>частью 1.1 статьи 16</w:t>
        </w:r>
        <w:proofErr w:type="gramEnd"/>
      </w:hyperlink>
      <w:r w:rsidRPr="00C959AD">
        <w:t xml:space="preserve"> Федерального закона от 27.07.2010 N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959AD" w:rsidRPr="00C959AD" w:rsidRDefault="00C959AD" w:rsidP="00C959AD">
      <w:pPr>
        <w:autoSpaceDE w:val="0"/>
      </w:pPr>
      <w:r w:rsidRPr="00C959AD">
        <w:t>5.11. По результатам рассмотрения жалобы принимается одно из следующих решений:</w:t>
      </w:r>
    </w:p>
    <w:p w:rsidR="00C959AD" w:rsidRPr="00C959AD" w:rsidRDefault="00C959AD" w:rsidP="00C959AD">
      <w:pPr>
        <w:autoSpaceDE w:val="0"/>
      </w:pPr>
      <w:proofErr w:type="gramStart"/>
      <w:r w:rsidRPr="00C959AD">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Рязанской области, муниципальными правовыми актами;</w:t>
      </w:r>
      <w:proofErr w:type="gramEnd"/>
    </w:p>
    <w:p w:rsidR="00C959AD" w:rsidRPr="00C959AD" w:rsidRDefault="00C959AD" w:rsidP="00C959AD">
      <w:pPr>
        <w:autoSpaceDE w:val="0"/>
      </w:pPr>
      <w:r w:rsidRPr="00C959AD">
        <w:t>2) в удовлетворении жалобы отказывается.</w:t>
      </w:r>
    </w:p>
    <w:p w:rsidR="00C959AD" w:rsidRPr="00C959AD" w:rsidRDefault="00C959AD" w:rsidP="00C959AD">
      <w:pPr>
        <w:autoSpaceDE w:val="0"/>
      </w:pPr>
      <w:r w:rsidRPr="00C959AD">
        <w:t>5.12. Не позднее дня, следующего за днем принятия решения, указанного в п.5.9.настоящего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959AD" w:rsidRPr="00C959AD" w:rsidRDefault="00C959AD" w:rsidP="00C959AD">
      <w:pPr>
        <w:autoSpaceDE w:val="0"/>
      </w:pPr>
      <w:r w:rsidRPr="00C959AD">
        <w:t xml:space="preserve">5.13. </w:t>
      </w:r>
      <w:proofErr w:type="gramStart"/>
      <w:r w:rsidRPr="00C959AD">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w:anchor="P22" w:history="1">
        <w:r w:rsidRPr="00C959AD">
          <w:rPr>
            <w:rStyle w:val="a4"/>
          </w:rPr>
          <w:t>частью 1</w:t>
        </w:r>
      </w:hyperlink>
      <w:r w:rsidRPr="00C959AD">
        <w:t xml:space="preserve"> ст.11.2 Федерального закона  от 27.07.2010 N 210-ФЗ "Об организации предоставления государственных и муниципальных услуг",  незамедлительно направляют имеющиеся материалы в органы прокуратуры.</w:t>
      </w:r>
      <w:proofErr w:type="gramEnd"/>
    </w:p>
    <w:p w:rsidR="00C959AD" w:rsidRPr="00C959AD" w:rsidRDefault="00C959AD" w:rsidP="00C959AD">
      <w:pPr>
        <w:autoSpaceDE w:val="0"/>
      </w:pPr>
      <w:r w:rsidRPr="00C959AD">
        <w:t xml:space="preserve">5.14. </w:t>
      </w:r>
      <w:proofErr w:type="gramStart"/>
      <w:r w:rsidRPr="00C959AD">
        <w:t xml:space="preserve">Положения Федерального закона от 27.07.2010 N 210-ФЗ "Об организации предоставления государственных и муниципальных услуг",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w:t>
      </w:r>
      <w:hyperlink r:id="rId39" w:history="1">
        <w:r w:rsidRPr="00C959AD">
          <w:rPr>
            <w:rStyle w:val="a4"/>
          </w:rPr>
          <w:t>законом</w:t>
        </w:r>
      </w:hyperlink>
      <w:r w:rsidRPr="00C959AD">
        <w:t xml:space="preserve"> от 2 мая 2006 года N 59-ФЗ "О порядке рассмотрения обращений граждан Российской Федерации"</w:t>
      </w:r>
      <w:proofErr w:type="gramEnd"/>
    </w:p>
    <w:p w:rsidR="00F22DD7" w:rsidRDefault="00C959AD" w:rsidP="00C959AD">
      <w:pPr>
        <w:autoSpaceDE w:val="0"/>
        <w:rPr>
          <w:bCs/>
          <w:sz w:val="18"/>
          <w:szCs w:val="18"/>
        </w:rPr>
      </w:pPr>
      <w:r w:rsidRPr="00C959AD">
        <w:t xml:space="preserve"> </w:t>
      </w:r>
      <w:r w:rsidR="00F22DD7">
        <w:t>(</w:t>
      </w:r>
      <w:r>
        <w:rPr>
          <w:sz w:val="18"/>
          <w:szCs w:val="18"/>
        </w:rPr>
        <w:t xml:space="preserve">в редакции постановления администрации   </w:t>
      </w:r>
      <w:proofErr w:type="spellStart"/>
      <w:r>
        <w:rPr>
          <w:sz w:val="18"/>
          <w:szCs w:val="18"/>
        </w:rPr>
        <w:t>Ибердусского</w:t>
      </w:r>
      <w:proofErr w:type="spellEnd"/>
      <w:r>
        <w:rPr>
          <w:sz w:val="18"/>
          <w:szCs w:val="18"/>
        </w:rPr>
        <w:t xml:space="preserve"> сельского поселения от  30 .07.2018  года  №40  </w:t>
      </w:r>
      <w:r w:rsidRPr="00C959AD">
        <w:rPr>
          <w:sz w:val="18"/>
          <w:szCs w:val="18"/>
        </w:rPr>
        <w:t xml:space="preserve">, </w:t>
      </w:r>
      <w:r>
        <w:rPr>
          <w:sz w:val="18"/>
          <w:szCs w:val="18"/>
        </w:rPr>
        <w:t>в редакции  постановления  администрации</w:t>
      </w:r>
      <w:r w:rsidR="00F22DD7">
        <w:rPr>
          <w:sz w:val="18"/>
          <w:szCs w:val="18"/>
        </w:rPr>
        <w:t xml:space="preserve">  </w:t>
      </w:r>
      <w:proofErr w:type="spellStart"/>
      <w:r w:rsidR="00F22DD7">
        <w:rPr>
          <w:sz w:val="18"/>
          <w:szCs w:val="18"/>
        </w:rPr>
        <w:t>Ибердусского</w:t>
      </w:r>
      <w:proofErr w:type="spellEnd"/>
      <w:r w:rsidR="00F22DD7">
        <w:rPr>
          <w:sz w:val="18"/>
          <w:szCs w:val="18"/>
        </w:rPr>
        <w:t xml:space="preserve"> сельского поселения от  </w:t>
      </w:r>
      <w:r>
        <w:rPr>
          <w:sz w:val="18"/>
          <w:szCs w:val="18"/>
        </w:rPr>
        <w:t>10.12</w:t>
      </w:r>
      <w:r w:rsidR="00F22DD7">
        <w:rPr>
          <w:sz w:val="18"/>
          <w:szCs w:val="18"/>
        </w:rPr>
        <w:t>.2018  года  №</w:t>
      </w:r>
      <w:r w:rsidR="00553932">
        <w:rPr>
          <w:sz w:val="18"/>
          <w:szCs w:val="18"/>
        </w:rPr>
        <w:t xml:space="preserve"> 83</w:t>
      </w:r>
      <w:proofErr w:type="gramStart"/>
      <w:r>
        <w:rPr>
          <w:sz w:val="18"/>
          <w:szCs w:val="18"/>
        </w:rPr>
        <w:t xml:space="preserve"> </w:t>
      </w:r>
      <w:r w:rsidR="00F22DD7">
        <w:rPr>
          <w:sz w:val="18"/>
          <w:szCs w:val="18"/>
        </w:rPr>
        <w:t>)</w:t>
      </w:r>
      <w:proofErr w:type="gramEnd"/>
    </w:p>
    <w:p w:rsidR="00F22DD7" w:rsidRDefault="00F22DD7" w:rsidP="00F22DD7">
      <w:pPr>
        <w:jc w:val="both"/>
      </w:pPr>
      <w:r>
        <w:t xml:space="preserve">                                                                                       </w:t>
      </w:r>
      <w:r>
        <w:tab/>
      </w:r>
      <w:r>
        <w:tab/>
      </w:r>
    </w:p>
    <w:p w:rsidR="00F22DD7" w:rsidRPr="00970018" w:rsidRDefault="00F22DD7" w:rsidP="00F22DD7">
      <w:pPr>
        <w:jc w:val="both"/>
      </w:pPr>
    </w:p>
    <w:p w:rsidR="00F22DD7" w:rsidRDefault="00F22DD7" w:rsidP="00F22DD7">
      <w:pPr>
        <w:jc w:val="both"/>
      </w:pPr>
      <w:r>
        <w:t xml:space="preserve">                                                                                                                             </w:t>
      </w:r>
    </w:p>
    <w:p w:rsidR="00F22DD7" w:rsidRDefault="00F22DD7" w:rsidP="00F22DD7">
      <w:pPr>
        <w:jc w:val="both"/>
      </w:pPr>
    </w:p>
    <w:p w:rsidR="00F22DD7" w:rsidRDefault="00F22DD7" w:rsidP="00F22DD7">
      <w:pPr>
        <w:jc w:val="both"/>
      </w:pPr>
    </w:p>
    <w:p w:rsidR="00F22DD7" w:rsidRDefault="00F22DD7" w:rsidP="00F22DD7">
      <w:pPr>
        <w:jc w:val="both"/>
      </w:pPr>
    </w:p>
    <w:p w:rsidR="00F22DD7" w:rsidRDefault="00F22DD7" w:rsidP="00F22DD7">
      <w:pPr>
        <w:jc w:val="both"/>
      </w:pPr>
    </w:p>
    <w:p w:rsidR="00F22DD7" w:rsidRDefault="00F22DD7" w:rsidP="00F22DD7">
      <w:pPr>
        <w:jc w:val="both"/>
      </w:pPr>
    </w:p>
    <w:p w:rsidR="00F22DD7" w:rsidRDefault="00F22DD7" w:rsidP="00F22DD7">
      <w:pPr>
        <w:jc w:val="both"/>
      </w:pPr>
    </w:p>
    <w:p w:rsidR="00F22DD7" w:rsidRDefault="00F22DD7" w:rsidP="00F22DD7">
      <w:pPr>
        <w:jc w:val="both"/>
      </w:pPr>
    </w:p>
    <w:p w:rsidR="00F22DD7" w:rsidRDefault="00F22DD7" w:rsidP="00F22DD7">
      <w:pPr>
        <w:jc w:val="both"/>
      </w:pPr>
    </w:p>
    <w:p w:rsidR="00F22DD7" w:rsidRDefault="00F22DD7" w:rsidP="00F22DD7">
      <w:r>
        <w:t xml:space="preserve">                                                                                                                                </w:t>
      </w:r>
    </w:p>
    <w:p w:rsidR="00F22DD7" w:rsidRPr="00F12108" w:rsidRDefault="00F22DD7" w:rsidP="00F22DD7">
      <w:pPr>
        <w:jc w:val="right"/>
        <w:rPr>
          <w:sz w:val="16"/>
          <w:szCs w:val="16"/>
        </w:rPr>
      </w:pPr>
      <w:r>
        <w:t xml:space="preserve">   </w:t>
      </w:r>
      <w:r w:rsidRPr="00F12108">
        <w:rPr>
          <w:sz w:val="16"/>
          <w:szCs w:val="16"/>
        </w:rPr>
        <w:t>Приложение №1</w:t>
      </w:r>
    </w:p>
    <w:p w:rsidR="00F22DD7" w:rsidRPr="00F12108" w:rsidRDefault="00F22DD7" w:rsidP="00F22DD7">
      <w:pPr>
        <w:jc w:val="right"/>
        <w:rPr>
          <w:sz w:val="16"/>
          <w:szCs w:val="16"/>
        </w:rPr>
      </w:pPr>
      <w:r w:rsidRPr="00F12108">
        <w:rPr>
          <w:sz w:val="16"/>
          <w:szCs w:val="16"/>
        </w:rPr>
        <w:tab/>
        <w:t>к Административному регламенту</w:t>
      </w:r>
    </w:p>
    <w:p w:rsidR="00F22DD7" w:rsidRDefault="00F22DD7" w:rsidP="00F22DD7">
      <w:pPr>
        <w:jc w:val="both"/>
      </w:pPr>
    </w:p>
    <w:p w:rsidR="00F22DD7" w:rsidRDefault="00F22DD7" w:rsidP="00F22DD7">
      <w:pPr>
        <w:pStyle w:val="ConsPlusDocList"/>
        <w:jc w:val="center"/>
        <w:rPr>
          <w:rFonts w:ascii="Times New Roman" w:hAnsi="Times New Roman"/>
          <w:sz w:val="24"/>
          <w:szCs w:val="24"/>
        </w:rPr>
      </w:pPr>
      <w:r>
        <w:rPr>
          <w:rFonts w:ascii="Times New Roman" w:hAnsi="Times New Roman"/>
          <w:sz w:val="24"/>
          <w:szCs w:val="24"/>
        </w:rPr>
        <w:t>СВЕДЕНИЯ</w:t>
      </w:r>
    </w:p>
    <w:p w:rsidR="00F22DD7" w:rsidRDefault="00F22DD7" w:rsidP="00F22DD7">
      <w:pPr>
        <w:pStyle w:val="ConsPlusDocList"/>
        <w:jc w:val="center"/>
      </w:pPr>
      <w:r>
        <w:rPr>
          <w:rFonts w:ascii="Times New Roman" w:hAnsi="Times New Roman"/>
          <w:sz w:val="24"/>
          <w:szCs w:val="24"/>
        </w:rPr>
        <w:t>ОБ ИСПОЛНИТЕЛЯХ МУНИЦИПАЛЬНОЙ УСЛУГИ</w:t>
      </w:r>
    </w:p>
    <w:p w:rsidR="00F22DD7" w:rsidRDefault="00F22DD7" w:rsidP="00F22DD7">
      <w:pPr>
        <w:pStyle w:val="ConsPlusDocList"/>
        <w:jc w:val="center"/>
      </w:pPr>
    </w:p>
    <w:p w:rsidR="00F22DD7" w:rsidRDefault="00F22DD7" w:rsidP="00F22DD7">
      <w:pPr>
        <w:pStyle w:val="ConsPlusDocList"/>
        <w:jc w:val="center"/>
      </w:pPr>
    </w:p>
    <w:p w:rsidR="00F22DD7" w:rsidRDefault="00F22DD7" w:rsidP="00F22DD7">
      <w:pPr>
        <w:rPr>
          <w:rFonts w:cs="Calibri"/>
          <w:color w:val="000000"/>
        </w:rPr>
      </w:pPr>
      <w:r>
        <w:t xml:space="preserve">Администрация  </w:t>
      </w:r>
      <w:proofErr w:type="spellStart"/>
      <w:r>
        <w:t>Ибердусское</w:t>
      </w:r>
      <w:proofErr w:type="spellEnd"/>
      <w:r>
        <w:t xml:space="preserve">  сельского поселения </w:t>
      </w:r>
      <w:proofErr w:type="spellStart"/>
      <w:r>
        <w:t>Касимовского</w:t>
      </w:r>
      <w:proofErr w:type="spellEnd"/>
      <w:r>
        <w:t xml:space="preserve"> муниципального района Рязанской области,</w:t>
      </w:r>
    </w:p>
    <w:p w:rsidR="00F22DD7" w:rsidRDefault="00F22DD7" w:rsidP="00F22DD7">
      <w:pPr>
        <w:rPr>
          <w:rFonts w:cs="Calibri"/>
          <w:color w:val="000000"/>
        </w:rPr>
      </w:pPr>
      <w:r>
        <w:rPr>
          <w:rFonts w:cs="Calibri"/>
          <w:color w:val="000000"/>
        </w:rPr>
        <w:tab/>
        <w:t xml:space="preserve">адрес: 391323, Рязанская область, </w:t>
      </w:r>
      <w:proofErr w:type="spellStart"/>
      <w:r>
        <w:rPr>
          <w:rFonts w:cs="Calibri"/>
          <w:color w:val="000000"/>
        </w:rPr>
        <w:t>Касимовский</w:t>
      </w:r>
      <w:proofErr w:type="spellEnd"/>
      <w:r>
        <w:rPr>
          <w:rFonts w:cs="Calibri"/>
          <w:color w:val="000000"/>
        </w:rPr>
        <w:t xml:space="preserve"> район, с. </w:t>
      </w:r>
      <w:proofErr w:type="spellStart"/>
      <w:r>
        <w:rPr>
          <w:rFonts w:cs="Calibri"/>
          <w:color w:val="000000"/>
        </w:rPr>
        <w:t>Ибердус</w:t>
      </w:r>
      <w:proofErr w:type="spellEnd"/>
    </w:p>
    <w:p w:rsidR="00F22DD7" w:rsidRDefault="00F22DD7" w:rsidP="00F22DD7">
      <w:pPr>
        <w:rPr>
          <w:rFonts w:eastAsia="Arial" w:cs="Arial"/>
        </w:rPr>
      </w:pPr>
      <w:r>
        <w:rPr>
          <w:rFonts w:cs="Calibri"/>
          <w:color w:val="000000"/>
        </w:rPr>
        <w:tab/>
        <w:t>Контактный телефонной 8(49131) 92-5-34</w:t>
      </w:r>
    </w:p>
    <w:p w:rsidR="00F22DD7" w:rsidRDefault="00F22DD7" w:rsidP="00F22DD7">
      <w:pPr>
        <w:rPr>
          <w:rFonts w:eastAsia="Arial" w:cs="Arial"/>
        </w:rPr>
      </w:pPr>
      <w:r>
        <w:rPr>
          <w:rFonts w:eastAsia="Arial" w:cs="Arial"/>
        </w:rPr>
        <w:tab/>
        <w:t xml:space="preserve">режим работы: понедельник, вторник, среда, пятница: с 8.00 до 16.00, </w:t>
      </w:r>
    </w:p>
    <w:p w:rsidR="00F22DD7" w:rsidRDefault="00F22DD7" w:rsidP="00F22DD7">
      <w:r>
        <w:rPr>
          <w:rFonts w:eastAsia="Arial" w:cs="Arial"/>
        </w:rPr>
        <w:tab/>
        <w:t>перерыв на обед: 12.00 – 13-00.</w:t>
      </w:r>
    </w:p>
    <w:p w:rsidR="00F22DD7" w:rsidRDefault="00F22DD7" w:rsidP="00F22DD7">
      <w:r>
        <w:tab/>
        <w:t>Суббота, воскресенье - выходные.</w:t>
      </w:r>
    </w:p>
    <w:p w:rsidR="00F22DD7" w:rsidRDefault="00F22DD7" w:rsidP="00F22DD7">
      <w:r>
        <w:tab/>
        <w:t xml:space="preserve"> Адрес электронной почты:</w:t>
      </w:r>
    </w:p>
    <w:p w:rsidR="00F22DD7" w:rsidRPr="00BD6EA7" w:rsidRDefault="00F22DD7" w:rsidP="00F22DD7">
      <w:r w:rsidRPr="00BD6EA7">
        <w:t xml:space="preserve">             </w:t>
      </w:r>
      <w:hyperlink r:id="rId40" w:history="1">
        <w:proofErr w:type="gramStart"/>
        <w:r w:rsidRPr="00BD6EA7">
          <w:rPr>
            <w:rStyle w:val="a4"/>
            <w:lang w:val="en-US"/>
          </w:rPr>
          <w:t>adm</w:t>
        </w:r>
      </w:hyperlink>
      <w:hyperlink r:id="rId41" w:history="1">
        <w:r w:rsidRPr="00BD6EA7">
          <w:rPr>
            <w:rStyle w:val="a4"/>
          </w:rPr>
          <w:t>.</w:t>
        </w:r>
        <w:proofErr w:type="gramEnd"/>
      </w:hyperlink>
      <w:r w:rsidRPr="00BD6EA7">
        <w:rPr>
          <w:lang w:val="en-US"/>
        </w:rPr>
        <w:t>iberdus</w:t>
      </w:r>
      <w:hyperlink r:id="rId42" w:history="1">
        <w:r w:rsidRPr="00BD6EA7">
          <w:rPr>
            <w:rStyle w:val="a4"/>
          </w:rPr>
          <w:t>@</w:t>
        </w:r>
      </w:hyperlink>
      <w:hyperlink r:id="rId43" w:history="1">
        <w:r w:rsidRPr="00BD6EA7">
          <w:rPr>
            <w:rStyle w:val="a4"/>
            <w:lang w:val="en-US"/>
          </w:rPr>
          <w:t>yandex</w:t>
        </w:r>
      </w:hyperlink>
      <w:hyperlink r:id="rId44" w:history="1">
        <w:r w:rsidRPr="00BD6EA7">
          <w:rPr>
            <w:rStyle w:val="a4"/>
          </w:rPr>
          <w:t>.</w:t>
        </w:r>
      </w:hyperlink>
      <w:hyperlink r:id="rId45" w:history="1">
        <w:proofErr w:type="gramStart"/>
        <w:r w:rsidRPr="00BD6EA7">
          <w:rPr>
            <w:rStyle w:val="a4"/>
            <w:lang w:val="en-US"/>
          </w:rPr>
          <w:t>ru</w:t>
        </w:r>
        <w:proofErr w:type="gramEnd"/>
      </w:hyperlink>
    </w:p>
    <w:p w:rsidR="00F22DD7" w:rsidRPr="00AB6811" w:rsidRDefault="00F22DD7" w:rsidP="00F22DD7"/>
    <w:p w:rsidR="00F22DD7" w:rsidRPr="00AB6811" w:rsidRDefault="00F22DD7" w:rsidP="00F22DD7"/>
    <w:p w:rsidR="00F22DD7" w:rsidRDefault="00F22DD7" w:rsidP="00F22DD7">
      <w:r>
        <w:t xml:space="preserve"> МБУ "Многофункциональный центр предоставления государственных и муниципальных услуг Рязанской области":</w:t>
      </w:r>
    </w:p>
    <w:p w:rsidR="00F22DD7" w:rsidRDefault="00F22DD7" w:rsidP="00F22DD7">
      <w:r>
        <w:tab/>
        <w:t>Адрес: 391300, ул. К.Маркса, д. 2</w:t>
      </w:r>
    </w:p>
    <w:p w:rsidR="00F22DD7" w:rsidRDefault="00F22DD7" w:rsidP="00F22DD7">
      <w:r>
        <w:tab/>
        <w:t>Телефон: (49131) 2-48-21</w:t>
      </w:r>
    </w:p>
    <w:p w:rsidR="00F22DD7" w:rsidRPr="00BD6EA7" w:rsidRDefault="00F22DD7" w:rsidP="00F22DD7">
      <w:pPr>
        <w:rPr>
          <w:rStyle w:val="a4"/>
          <w:shd w:val="clear" w:color="auto" w:fill="FFFFFF"/>
        </w:rPr>
      </w:pPr>
      <w:r>
        <w:tab/>
        <w:t>e-</w:t>
      </w:r>
      <w:r w:rsidRPr="00BD6EA7">
        <w:t xml:space="preserve">mail: </w:t>
      </w:r>
      <w:hyperlink r:id="rId46" w:history="1">
        <w:r w:rsidRPr="00BD6EA7">
          <w:rPr>
            <w:rStyle w:val="a4"/>
          </w:rPr>
          <w:t>mfckasimov@yandex.r</w:t>
        </w:r>
      </w:hyperlink>
      <w:hyperlink r:id="rId47" w:history="1">
        <w:r w:rsidRPr="00BD6EA7">
          <w:rPr>
            <w:rStyle w:val="a4"/>
            <w:lang w:val="en-US"/>
          </w:rPr>
          <w:t>u</w:t>
        </w:r>
      </w:hyperlink>
    </w:p>
    <w:p w:rsidR="00F22DD7" w:rsidRPr="00BD6EA7" w:rsidRDefault="00F22DD7" w:rsidP="00F22DD7">
      <w:r w:rsidRPr="00BD6EA7">
        <w:rPr>
          <w:rStyle w:val="a4"/>
          <w:shd w:val="clear" w:color="auto" w:fill="FFFFFF"/>
        </w:rPr>
        <w:tab/>
        <w:t xml:space="preserve">Интернет-адрес: </w:t>
      </w:r>
      <w:r w:rsidRPr="00BD6EA7">
        <w:rPr>
          <w:rStyle w:val="a4"/>
          <w:shd w:val="clear" w:color="auto" w:fill="FFFFFF"/>
          <w:lang w:val="en-US"/>
        </w:rPr>
        <w:t>www</w:t>
      </w:r>
      <w:r w:rsidRPr="00BD6EA7">
        <w:rPr>
          <w:rStyle w:val="a4"/>
          <w:shd w:val="clear" w:color="auto" w:fill="FFFFFF"/>
        </w:rPr>
        <w:t>.</w:t>
      </w:r>
      <w:proofErr w:type="spellStart"/>
      <w:r w:rsidRPr="00BD6EA7">
        <w:rPr>
          <w:rStyle w:val="a4"/>
          <w:shd w:val="clear" w:color="auto" w:fill="FFFFFF"/>
          <w:lang w:val="en-US"/>
        </w:rPr>
        <w:t>mfc</w:t>
      </w:r>
      <w:proofErr w:type="spellEnd"/>
      <w:r w:rsidRPr="00BD6EA7">
        <w:rPr>
          <w:rStyle w:val="a4"/>
          <w:shd w:val="clear" w:color="auto" w:fill="FFFFFF"/>
        </w:rPr>
        <w:t>.</w:t>
      </w:r>
      <w:proofErr w:type="spellStart"/>
      <w:r w:rsidRPr="00BD6EA7">
        <w:rPr>
          <w:rStyle w:val="a4"/>
          <w:shd w:val="clear" w:color="auto" w:fill="FFFFFF"/>
          <w:lang w:val="en-US"/>
        </w:rPr>
        <w:t>ryazandov</w:t>
      </w:r>
      <w:proofErr w:type="spellEnd"/>
      <w:r w:rsidRPr="00BD6EA7">
        <w:rPr>
          <w:rStyle w:val="a4"/>
          <w:shd w:val="clear" w:color="auto" w:fill="FFFFFF"/>
        </w:rPr>
        <w:t>.</w:t>
      </w:r>
      <w:proofErr w:type="spellStart"/>
      <w:r w:rsidRPr="00BD6EA7">
        <w:rPr>
          <w:rStyle w:val="a4"/>
          <w:shd w:val="clear" w:color="auto" w:fill="FFFFFF"/>
          <w:lang w:val="en-US"/>
        </w:rPr>
        <w:t>ru</w:t>
      </w:r>
      <w:proofErr w:type="spellEnd"/>
    </w:p>
    <w:p w:rsidR="00F22DD7" w:rsidRDefault="00F22DD7" w:rsidP="00F22DD7">
      <w:r w:rsidRPr="00BD6EA7">
        <w:tab/>
        <w:t>Режим работы без перерыва на обед</w:t>
      </w:r>
      <w:r>
        <w:t xml:space="preserve">: </w:t>
      </w:r>
    </w:p>
    <w:p w:rsidR="00F22DD7" w:rsidRDefault="00F22DD7" w:rsidP="00F22DD7">
      <w:r>
        <w:tab/>
        <w:t xml:space="preserve"> понедельник, вторник среда-  с  8-00 часов  до 20-00 часов;</w:t>
      </w:r>
    </w:p>
    <w:p w:rsidR="00F22DD7" w:rsidRDefault="00F22DD7" w:rsidP="00F22DD7">
      <w:r>
        <w:tab/>
        <w:t>четверг- с 8-00 до 18 часов;</w:t>
      </w:r>
    </w:p>
    <w:p w:rsidR="00F22DD7" w:rsidRDefault="00F22DD7" w:rsidP="00F22DD7">
      <w:r>
        <w:tab/>
        <w:t xml:space="preserve"> пятница- с 8.00 до 16-00 часов</w:t>
      </w:r>
    </w:p>
    <w:p w:rsidR="00F22DD7" w:rsidRDefault="00F22DD7" w:rsidP="00F22DD7">
      <w:r>
        <w:tab/>
        <w:t xml:space="preserve">суббота с 8-00 часов до 12 часов, </w:t>
      </w:r>
    </w:p>
    <w:p w:rsidR="00F22DD7" w:rsidRDefault="00F22DD7" w:rsidP="00F22DD7">
      <w:pPr>
        <w:rPr>
          <w:rFonts w:ascii="Arial" w:eastAsia="Arial" w:hAnsi="Arial" w:cs="Arial"/>
          <w:sz w:val="20"/>
          <w:szCs w:val="20"/>
        </w:rPr>
      </w:pPr>
      <w:r>
        <w:tab/>
        <w:t>воскресенье – выходной день.</w:t>
      </w:r>
    </w:p>
    <w:p w:rsidR="00F22DD7" w:rsidRDefault="00F22DD7" w:rsidP="00F22DD7">
      <w:pPr>
        <w:autoSpaceDE w:val="0"/>
        <w:jc w:val="both"/>
        <w:rPr>
          <w:rFonts w:ascii="Arial" w:eastAsia="Arial" w:hAnsi="Arial" w:cs="Arial"/>
          <w:sz w:val="20"/>
          <w:szCs w:val="20"/>
        </w:rPr>
      </w:pPr>
    </w:p>
    <w:p w:rsidR="00F22DD7" w:rsidRDefault="00F22DD7" w:rsidP="00F22DD7">
      <w:pPr>
        <w:pStyle w:val="5"/>
        <w:jc w:val="both"/>
        <w:rPr>
          <w:rStyle w:val="a5"/>
        </w:rPr>
      </w:pPr>
      <w:r>
        <w:rPr>
          <w:b w:val="0"/>
          <w:bCs w:val="0"/>
          <w:sz w:val="24"/>
          <w:szCs w:val="24"/>
        </w:rPr>
        <w:t>Управление Росреестра по Рязанской области</w:t>
      </w:r>
    </w:p>
    <w:p w:rsidR="00F22DD7" w:rsidRDefault="00F22DD7" w:rsidP="00F22DD7">
      <w:pPr>
        <w:pStyle w:val="2"/>
        <w:rPr>
          <w:i w:val="0"/>
          <w:iCs w:val="0"/>
        </w:rPr>
      </w:pPr>
      <w:r>
        <w:rPr>
          <w:rStyle w:val="a5"/>
          <w:b w:val="0"/>
          <w:bCs w:val="0"/>
          <w:i w:val="0"/>
          <w:iCs w:val="0"/>
        </w:rPr>
        <w:tab/>
        <w:t>Адрес:</w:t>
      </w:r>
    </w:p>
    <w:p w:rsidR="00F22DD7" w:rsidRDefault="00F22DD7" w:rsidP="00F22DD7">
      <w:pPr>
        <w:pStyle w:val="2"/>
        <w:rPr>
          <w:rStyle w:val="a5"/>
          <w:b w:val="0"/>
          <w:bCs w:val="0"/>
          <w:i w:val="0"/>
          <w:iCs w:val="0"/>
        </w:rPr>
      </w:pPr>
      <w:r>
        <w:rPr>
          <w:i w:val="0"/>
          <w:iCs w:val="0"/>
        </w:rPr>
        <w:tab/>
        <w:t>Рязань, Право-Лыбедская, д. 35</w:t>
      </w:r>
    </w:p>
    <w:p w:rsidR="00F22DD7" w:rsidRDefault="00F22DD7" w:rsidP="00F22DD7">
      <w:pPr>
        <w:pStyle w:val="2"/>
        <w:rPr>
          <w:i w:val="0"/>
          <w:iCs w:val="0"/>
        </w:rPr>
      </w:pPr>
      <w:r>
        <w:rPr>
          <w:rStyle w:val="a5"/>
          <w:b w:val="0"/>
          <w:bCs w:val="0"/>
          <w:i w:val="0"/>
          <w:iCs w:val="0"/>
        </w:rPr>
        <w:tab/>
        <w:t>Телефоны:</w:t>
      </w:r>
    </w:p>
    <w:p w:rsidR="00F22DD7" w:rsidRDefault="00F22DD7" w:rsidP="00F22DD7">
      <w:pPr>
        <w:pStyle w:val="2"/>
        <w:rPr>
          <w:rStyle w:val="a5"/>
          <w:b w:val="0"/>
          <w:bCs w:val="0"/>
          <w:i w:val="0"/>
          <w:iCs w:val="0"/>
        </w:rPr>
      </w:pPr>
      <w:r>
        <w:rPr>
          <w:i w:val="0"/>
          <w:iCs w:val="0"/>
        </w:rPr>
        <w:tab/>
        <w:t>(4912) 21-11-43</w:t>
      </w:r>
    </w:p>
    <w:p w:rsidR="00F22DD7" w:rsidRDefault="00F22DD7" w:rsidP="00F22DD7">
      <w:pPr>
        <w:pStyle w:val="2"/>
        <w:rPr>
          <w:rStyle w:val="a5"/>
        </w:rPr>
      </w:pPr>
      <w:r>
        <w:rPr>
          <w:rStyle w:val="a5"/>
          <w:b w:val="0"/>
          <w:bCs w:val="0"/>
          <w:i w:val="0"/>
          <w:iCs w:val="0"/>
        </w:rPr>
        <w:tab/>
        <w:t>Сайт</w:t>
      </w:r>
      <w:r w:rsidRPr="00BD6EA7">
        <w:rPr>
          <w:rStyle w:val="a5"/>
          <w:b w:val="0"/>
          <w:bCs w:val="0"/>
          <w:i w:val="0"/>
          <w:iCs w:val="0"/>
        </w:rPr>
        <w:t>:</w:t>
      </w:r>
      <w:r w:rsidRPr="00BD6EA7">
        <w:rPr>
          <w:i w:val="0"/>
          <w:iCs w:val="0"/>
        </w:rPr>
        <w:t xml:space="preserve"> </w:t>
      </w:r>
      <w:hyperlink r:id="rId48" w:anchor="_blank" w:history="1">
        <w:r w:rsidRPr="00BD6EA7">
          <w:rPr>
            <w:rStyle w:val="a4"/>
            <w:i w:val="0"/>
            <w:iCs w:val="0"/>
          </w:rPr>
          <w:t>http://to62.rosreestr.ru</w:t>
        </w:r>
      </w:hyperlink>
      <w:r>
        <w:rPr>
          <w:i w:val="0"/>
          <w:iCs w:val="0"/>
        </w:rPr>
        <w:t xml:space="preserve"> </w:t>
      </w:r>
    </w:p>
    <w:p w:rsidR="00F22DD7" w:rsidRDefault="00F22DD7" w:rsidP="00F22DD7">
      <w:pPr>
        <w:pStyle w:val="a0"/>
        <w:spacing w:after="0"/>
      </w:pPr>
      <w:r>
        <w:rPr>
          <w:rStyle w:val="a5"/>
        </w:rPr>
        <w:tab/>
        <w:t>Время работы:</w:t>
      </w:r>
      <w:r>
        <w:t xml:space="preserve"> </w:t>
      </w:r>
    </w:p>
    <w:p w:rsidR="00F22DD7" w:rsidRDefault="00F22DD7" w:rsidP="00F22DD7">
      <w:pPr>
        <w:pStyle w:val="a0"/>
        <w:spacing w:after="0"/>
      </w:pPr>
      <w:r>
        <w:tab/>
        <w:t xml:space="preserve">понедельник, вторник, среда, четверг - с 9.00 – 13.00; 13.45- 17.00. </w:t>
      </w:r>
    </w:p>
    <w:p w:rsidR="00F22DD7" w:rsidRDefault="00F22DD7" w:rsidP="00F22DD7">
      <w:pPr>
        <w:jc w:val="both"/>
      </w:pPr>
      <w:r>
        <w:tab/>
        <w:t>пятница 9.00 — 13.00; 14.00 — 16.00</w:t>
      </w:r>
      <w:r>
        <w:tab/>
      </w:r>
    </w:p>
    <w:p w:rsidR="00F22DD7" w:rsidRDefault="00F22DD7" w:rsidP="00F22DD7">
      <w:pPr>
        <w:jc w:val="both"/>
      </w:pPr>
      <w:r>
        <w:tab/>
        <w:t>суббота, воскресенье — выходные дни</w:t>
      </w:r>
    </w:p>
    <w:p w:rsidR="00F22DD7" w:rsidRDefault="00F22DD7" w:rsidP="00F22DD7">
      <w:pPr>
        <w:jc w:val="both"/>
      </w:pPr>
    </w:p>
    <w:p w:rsidR="00F22DD7" w:rsidRDefault="00F22DD7" w:rsidP="00F22DD7">
      <w:pPr>
        <w:jc w:val="both"/>
      </w:pPr>
    </w:p>
    <w:p w:rsidR="00F22DD7" w:rsidRDefault="00F22DD7" w:rsidP="00F22DD7">
      <w:pPr>
        <w:jc w:val="both"/>
      </w:pPr>
    </w:p>
    <w:p w:rsidR="00F22DD7" w:rsidRDefault="00F22DD7" w:rsidP="00F22DD7">
      <w:pPr>
        <w:jc w:val="both"/>
      </w:pPr>
    </w:p>
    <w:p w:rsidR="00F22DD7" w:rsidRDefault="00F22DD7" w:rsidP="00F22DD7">
      <w:pPr>
        <w:jc w:val="both"/>
      </w:pPr>
    </w:p>
    <w:p w:rsidR="00F22DD7" w:rsidRDefault="00F22DD7" w:rsidP="00F22DD7">
      <w:pPr>
        <w:jc w:val="both"/>
      </w:pPr>
    </w:p>
    <w:p w:rsidR="00F22DD7" w:rsidRDefault="00F22DD7" w:rsidP="00F22DD7">
      <w:pPr>
        <w:jc w:val="both"/>
      </w:pPr>
    </w:p>
    <w:p w:rsidR="00F22DD7" w:rsidRDefault="00F22DD7" w:rsidP="00F22DD7">
      <w:pPr>
        <w:jc w:val="both"/>
      </w:pPr>
    </w:p>
    <w:p w:rsidR="00F22DD7" w:rsidRDefault="00F22DD7" w:rsidP="00F22DD7">
      <w:pPr>
        <w:jc w:val="both"/>
      </w:pPr>
    </w:p>
    <w:p w:rsidR="00F22DD7" w:rsidRDefault="00F22DD7" w:rsidP="00F22DD7">
      <w:pPr>
        <w:jc w:val="both"/>
      </w:pPr>
      <w:r>
        <w:t xml:space="preserve"> </w:t>
      </w:r>
    </w:p>
    <w:p w:rsidR="00F22DD7" w:rsidRDefault="00F22DD7" w:rsidP="00F22DD7">
      <w:pPr>
        <w:jc w:val="both"/>
      </w:pPr>
    </w:p>
    <w:p w:rsidR="00F22DD7" w:rsidRDefault="00F22DD7" w:rsidP="00F22DD7">
      <w:pPr>
        <w:jc w:val="both"/>
      </w:pPr>
    </w:p>
    <w:p w:rsidR="00F22DD7" w:rsidRDefault="00F22DD7" w:rsidP="00F22DD7">
      <w:pPr>
        <w:jc w:val="both"/>
      </w:pPr>
    </w:p>
    <w:p w:rsidR="00F22DD7" w:rsidRPr="00DD42F3" w:rsidRDefault="00F22DD7" w:rsidP="00F22DD7">
      <w:pPr>
        <w:jc w:val="both"/>
      </w:pPr>
    </w:p>
    <w:p w:rsidR="00F22DD7" w:rsidRPr="00F12108" w:rsidRDefault="00F22DD7" w:rsidP="00F22DD7">
      <w:pPr>
        <w:jc w:val="right"/>
        <w:rPr>
          <w:sz w:val="16"/>
          <w:szCs w:val="16"/>
        </w:rPr>
      </w:pPr>
      <w:r w:rsidRPr="00F12108">
        <w:rPr>
          <w:sz w:val="16"/>
          <w:szCs w:val="16"/>
        </w:rPr>
        <w:t>Приложение N 2</w:t>
      </w:r>
    </w:p>
    <w:p w:rsidR="00F22DD7" w:rsidRPr="00F12108" w:rsidRDefault="00F22DD7" w:rsidP="00F22DD7">
      <w:pPr>
        <w:jc w:val="right"/>
        <w:rPr>
          <w:sz w:val="16"/>
          <w:szCs w:val="16"/>
        </w:rPr>
      </w:pPr>
      <w:r w:rsidRPr="00F12108">
        <w:rPr>
          <w:sz w:val="16"/>
          <w:szCs w:val="16"/>
        </w:rPr>
        <w:t>к административному регламенту</w:t>
      </w:r>
    </w:p>
    <w:p w:rsidR="00F22DD7" w:rsidRDefault="00F22DD7" w:rsidP="00F22DD7"/>
    <w:p w:rsidR="00F22DD7" w:rsidRPr="00DD42F3" w:rsidRDefault="00F22DD7" w:rsidP="00F22DD7"/>
    <w:p w:rsidR="00F22DD7" w:rsidRDefault="00F22DD7" w:rsidP="00F22DD7">
      <w:r>
        <w:t xml:space="preserve">                         ПРИМЕРНАЯ ФОРМА ЗАЯВЛЕНИЯ</w:t>
      </w:r>
    </w:p>
    <w:p w:rsidR="00F22DD7" w:rsidRDefault="00F22DD7" w:rsidP="00F22DD7"/>
    <w:p w:rsidR="00F22DD7" w:rsidRDefault="00F22DD7" w:rsidP="00F22DD7">
      <w:pPr>
        <w:jc w:val="both"/>
      </w:pPr>
      <w:r>
        <w:t xml:space="preserve">                                       Администрация </w:t>
      </w:r>
      <w:proofErr w:type="spellStart"/>
      <w:r>
        <w:t>Ибердусское</w:t>
      </w:r>
      <w:proofErr w:type="spellEnd"/>
      <w:r>
        <w:t xml:space="preserve"> сельского поселения</w:t>
      </w:r>
    </w:p>
    <w:p w:rsidR="00F22DD7" w:rsidRDefault="00F22DD7" w:rsidP="00F22DD7">
      <w:pPr>
        <w:jc w:val="both"/>
      </w:pPr>
      <w:r>
        <w:t xml:space="preserve">                                       ____________________________________</w:t>
      </w:r>
    </w:p>
    <w:p w:rsidR="00F22DD7" w:rsidRDefault="00F22DD7" w:rsidP="00F22DD7">
      <w:pPr>
        <w:jc w:val="both"/>
      </w:pPr>
      <w:r>
        <w:t xml:space="preserve">                                       Реквизиты заявителя:</w:t>
      </w:r>
    </w:p>
    <w:p w:rsidR="00F22DD7" w:rsidRDefault="00F22DD7" w:rsidP="00F22DD7">
      <w:pPr>
        <w:jc w:val="both"/>
      </w:pPr>
      <w:r>
        <w:t xml:space="preserve">                                       Для физических лиц: Ф.И.О., адрес</w:t>
      </w:r>
    </w:p>
    <w:p w:rsidR="00F22DD7" w:rsidRDefault="00F22DD7" w:rsidP="00F22DD7">
      <w:pPr>
        <w:jc w:val="both"/>
      </w:pPr>
      <w:r>
        <w:t xml:space="preserve">                                       постоянного места жительства</w:t>
      </w:r>
    </w:p>
    <w:p w:rsidR="00F22DD7" w:rsidRDefault="00F22DD7" w:rsidP="00F22DD7">
      <w:pPr>
        <w:jc w:val="both"/>
      </w:pPr>
      <w:r>
        <w:t xml:space="preserve">                                       или преимущественного пребывания,</w:t>
      </w:r>
    </w:p>
    <w:p w:rsidR="00F22DD7" w:rsidRDefault="00F22DD7" w:rsidP="00F22DD7">
      <w:pPr>
        <w:jc w:val="both"/>
      </w:pPr>
      <w:r>
        <w:t xml:space="preserve">                                       телефоны для контакта.</w:t>
      </w:r>
    </w:p>
    <w:p w:rsidR="00F22DD7" w:rsidRDefault="00F22DD7" w:rsidP="00F22DD7">
      <w:pPr>
        <w:jc w:val="both"/>
      </w:pPr>
      <w:r>
        <w:t xml:space="preserve">                                       Для индивидуальных предпринимателей:</w:t>
      </w:r>
    </w:p>
    <w:p w:rsidR="00F22DD7" w:rsidRDefault="00F22DD7" w:rsidP="00F22DD7">
      <w:pPr>
        <w:jc w:val="both"/>
      </w:pPr>
      <w:r>
        <w:t xml:space="preserve">                                       адрес постоянного места жительства,</w:t>
      </w:r>
    </w:p>
    <w:p w:rsidR="00F22DD7" w:rsidRDefault="00F22DD7" w:rsidP="00F22DD7">
      <w:pPr>
        <w:jc w:val="both"/>
      </w:pPr>
      <w:r>
        <w:t xml:space="preserve">                                       ИНН, телефоны для контакта.</w:t>
      </w:r>
    </w:p>
    <w:p w:rsidR="00F22DD7" w:rsidRDefault="00F22DD7" w:rsidP="00F22DD7">
      <w:pPr>
        <w:jc w:val="both"/>
      </w:pPr>
      <w:r>
        <w:t xml:space="preserve">                                       Для юридических лиц: наименование</w:t>
      </w:r>
    </w:p>
    <w:p w:rsidR="00F22DD7" w:rsidRDefault="00F22DD7" w:rsidP="00F22DD7">
      <w:pPr>
        <w:jc w:val="both"/>
      </w:pPr>
      <w:r>
        <w:t xml:space="preserve">                                       организации, юридический и почтовый</w:t>
      </w:r>
    </w:p>
    <w:p w:rsidR="00F22DD7" w:rsidRDefault="00F22DD7" w:rsidP="00F22DD7">
      <w:pPr>
        <w:jc w:val="both"/>
      </w:pPr>
      <w:r>
        <w:t xml:space="preserve">                                       адрес, телефоны для контакта.</w:t>
      </w:r>
    </w:p>
    <w:p w:rsidR="00F22DD7" w:rsidRDefault="00F22DD7" w:rsidP="00F22DD7"/>
    <w:p w:rsidR="00F22DD7" w:rsidRDefault="00F22DD7" w:rsidP="00F22DD7">
      <w:pPr>
        <w:jc w:val="center"/>
      </w:pPr>
      <w:bookmarkStart w:id="8" w:name="Par373"/>
      <w:bookmarkEnd w:id="8"/>
      <w:r>
        <w:t>заявление.</w:t>
      </w:r>
    </w:p>
    <w:p w:rsidR="00F22DD7" w:rsidRDefault="00F22DD7" w:rsidP="00F22DD7"/>
    <w:p w:rsidR="00F22DD7" w:rsidRDefault="00F22DD7" w:rsidP="00F22DD7">
      <w:r>
        <w:t xml:space="preserve">    Прошу  выдать  разрешение  на  вынужденное  уничтожение  (снос) зеленых</w:t>
      </w:r>
    </w:p>
    <w:p w:rsidR="00F22DD7" w:rsidRDefault="00F22DD7" w:rsidP="00F22DD7">
      <w:r>
        <w:t>насаждений.</w:t>
      </w:r>
    </w:p>
    <w:p w:rsidR="00F22DD7" w:rsidRDefault="00F22DD7" w:rsidP="00F22DD7">
      <w:r>
        <w:t xml:space="preserve">    Адрес,  по  которому произрастают заявляемые к сносу зеленые насаждения</w:t>
      </w:r>
    </w:p>
    <w:p w:rsidR="00F22DD7" w:rsidRDefault="00F22DD7" w:rsidP="00F22DD7">
      <w:r>
        <w:t>(с указанием значимых ориентиров) _________________________________________</w:t>
      </w:r>
    </w:p>
    <w:p w:rsidR="00F22DD7" w:rsidRDefault="00F22DD7" w:rsidP="00F22DD7">
      <w:r>
        <w:t xml:space="preserve">    Количество   заявляемых  к  вынужденному  уничтожению  (сносу)  зеленых</w:t>
      </w:r>
    </w:p>
    <w:p w:rsidR="00F22DD7" w:rsidRDefault="00F22DD7" w:rsidP="00F22DD7">
      <w:r>
        <w:t>насаждений ________________________________________________________________</w:t>
      </w:r>
    </w:p>
    <w:p w:rsidR="00F22DD7" w:rsidRDefault="00F22DD7" w:rsidP="00F22DD7">
      <w:r>
        <w:t xml:space="preserve">    Видовой  состав  заявляемых  к вынужденному уничтожению (сносу) зеленых</w:t>
      </w:r>
    </w:p>
    <w:p w:rsidR="00F22DD7" w:rsidRDefault="00F22DD7" w:rsidP="00F22DD7">
      <w:r>
        <w:t>насаждений ________________________________________________________________</w:t>
      </w:r>
    </w:p>
    <w:p w:rsidR="00F22DD7" w:rsidRDefault="00F22DD7" w:rsidP="00F22DD7">
      <w:r>
        <w:t xml:space="preserve">    Принадлежность  заявителю  земельного  участка, на котором произрастают</w:t>
      </w:r>
    </w:p>
    <w:p w:rsidR="00F22DD7" w:rsidRDefault="00F22DD7" w:rsidP="00F22DD7">
      <w:r>
        <w:t>заявляемые к вынужденному уничтожению (сносу) зеленые насаждения</w:t>
      </w:r>
    </w:p>
    <w:p w:rsidR="00F22DD7" w:rsidRDefault="00F22DD7" w:rsidP="00F22DD7">
      <w:r>
        <w:t>___________________________________________________________________________</w:t>
      </w:r>
    </w:p>
    <w:p w:rsidR="00F22DD7" w:rsidRDefault="00F22DD7" w:rsidP="00F22DD7">
      <w:r>
        <w:t xml:space="preserve">    Причины  обоснования  необходимости  вынужденного  уничтожения  (сноса)</w:t>
      </w:r>
    </w:p>
    <w:p w:rsidR="00F22DD7" w:rsidRDefault="00F22DD7" w:rsidP="00F22DD7">
      <w:r>
        <w:t>зеленых насаждений ________________________________________________________</w:t>
      </w:r>
    </w:p>
    <w:p w:rsidR="00F22DD7" w:rsidRDefault="00F22DD7" w:rsidP="00F22DD7">
      <w:r>
        <w:t>___________________________________________________________________________</w:t>
      </w:r>
    </w:p>
    <w:p w:rsidR="00F22DD7" w:rsidRDefault="00F22DD7" w:rsidP="00F22DD7">
      <w:r>
        <w:t xml:space="preserve">    Иные сведения _________________________________________________________</w:t>
      </w:r>
    </w:p>
    <w:p w:rsidR="00F22DD7" w:rsidRDefault="00F22DD7" w:rsidP="00F22DD7">
      <w:r>
        <w:t>___________________________________________________________________________</w:t>
      </w:r>
    </w:p>
    <w:p w:rsidR="00F22DD7" w:rsidRDefault="00F22DD7" w:rsidP="00F22DD7">
      <w:r>
        <w:t xml:space="preserve">    Способ получения ответа _______________________________________________</w:t>
      </w:r>
    </w:p>
    <w:p w:rsidR="00F22DD7" w:rsidRDefault="00F22DD7" w:rsidP="00F22DD7">
      <w:r>
        <w:t xml:space="preserve">                                 (выдать на руки, направить по почте)</w:t>
      </w:r>
    </w:p>
    <w:p w:rsidR="00F22DD7" w:rsidRDefault="00F22DD7" w:rsidP="00F22DD7">
      <w:r>
        <w:t xml:space="preserve">    Документы прилагаемые к заявлению:</w:t>
      </w:r>
    </w:p>
    <w:p w:rsidR="00F22DD7" w:rsidRDefault="00F22DD7" w:rsidP="00F22DD7">
      <w:r>
        <w:t>1) ________________________________________________________________________</w:t>
      </w:r>
    </w:p>
    <w:p w:rsidR="00F22DD7" w:rsidRDefault="00F22DD7" w:rsidP="00F22DD7">
      <w:r>
        <w:t>2) ________________________________________________________________________</w:t>
      </w:r>
    </w:p>
    <w:p w:rsidR="00F22DD7" w:rsidRDefault="00F22DD7" w:rsidP="00F22DD7"/>
    <w:p w:rsidR="00F22DD7" w:rsidRDefault="00F22DD7" w:rsidP="00F22DD7">
      <w:r>
        <w:t>"___"__________20__ г. (________________) (_______________________________)</w:t>
      </w:r>
    </w:p>
    <w:p w:rsidR="00F22DD7" w:rsidRDefault="00F22DD7" w:rsidP="00F22DD7">
      <w:r>
        <w:t xml:space="preserve">                            подпись                    Ф.И.О.</w:t>
      </w:r>
    </w:p>
    <w:p w:rsidR="00F22DD7" w:rsidRDefault="00F22DD7" w:rsidP="00F22DD7">
      <w:r>
        <w:t>Заявление принял: ___________ _______ (___________________________________)</w:t>
      </w:r>
    </w:p>
    <w:p w:rsidR="00F22DD7" w:rsidRDefault="00F22DD7" w:rsidP="00F22DD7">
      <w:r>
        <w:t xml:space="preserve">                   должность  подпись                Ф.И.О.</w:t>
      </w:r>
    </w:p>
    <w:p w:rsidR="00F22DD7" w:rsidRDefault="00F22DD7" w:rsidP="00F22DD7">
      <w:r>
        <w:t xml:space="preserve">                                      вх. N _______ "___"__________20___ г.</w:t>
      </w:r>
    </w:p>
    <w:p w:rsidR="00F22DD7" w:rsidRDefault="00F22DD7" w:rsidP="00F22DD7"/>
    <w:p w:rsidR="00F22DD7" w:rsidRDefault="00F22DD7" w:rsidP="00F22DD7"/>
    <w:p w:rsidR="00F22DD7" w:rsidRDefault="00F22DD7" w:rsidP="00F22DD7"/>
    <w:p w:rsidR="00F22DD7" w:rsidRDefault="00F22DD7" w:rsidP="00F22DD7">
      <w:pPr>
        <w:jc w:val="right"/>
      </w:pPr>
    </w:p>
    <w:p w:rsidR="00F22DD7" w:rsidRDefault="00F22DD7" w:rsidP="00F22DD7">
      <w:pPr>
        <w:jc w:val="right"/>
      </w:pPr>
    </w:p>
    <w:p w:rsidR="00F22DD7" w:rsidRDefault="00F22DD7" w:rsidP="00F22DD7">
      <w:pPr>
        <w:jc w:val="right"/>
      </w:pPr>
    </w:p>
    <w:p w:rsidR="00F22DD7" w:rsidRDefault="00F22DD7" w:rsidP="00F22DD7">
      <w:pPr>
        <w:jc w:val="right"/>
        <w:rPr>
          <w:sz w:val="16"/>
          <w:szCs w:val="16"/>
        </w:rPr>
      </w:pPr>
    </w:p>
    <w:p w:rsidR="00F22DD7" w:rsidRPr="00F12108" w:rsidRDefault="00F22DD7" w:rsidP="00F22DD7">
      <w:pPr>
        <w:jc w:val="right"/>
        <w:rPr>
          <w:sz w:val="16"/>
          <w:szCs w:val="16"/>
        </w:rPr>
      </w:pPr>
      <w:r w:rsidRPr="00F12108">
        <w:rPr>
          <w:sz w:val="16"/>
          <w:szCs w:val="16"/>
        </w:rPr>
        <w:t>Приложение N 4</w:t>
      </w:r>
    </w:p>
    <w:p w:rsidR="00F22DD7" w:rsidRPr="00F12108" w:rsidRDefault="00F22DD7" w:rsidP="00F22DD7">
      <w:pPr>
        <w:jc w:val="right"/>
        <w:rPr>
          <w:sz w:val="16"/>
          <w:szCs w:val="16"/>
        </w:rPr>
      </w:pPr>
      <w:bookmarkStart w:id="9" w:name="_GoBack"/>
      <w:bookmarkEnd w:id="9"/>
      <w:r w:rsidRPr="00F12108">
        <w:rPr>
          <w:sz w:val="16"/>
          <w:szCs w:val="16"/>
        </w:rPr>
        <w:t>к административному регламенту</w:t>
      </w:r>
    </w:p>
    <w:p w:rsidR="00F22DD7" w:rsidRDefault="00F22DD7" w:rsidP="00F22DD7">
      <w:bookmarkStart w:id="10" w:name="Par555"/>
      <w:bookmarkEnd w:id="10"/>
      <w:r>
        <w:t xml:space="preserve">                                 РАСПИСКА</w:t>
      </w:r>
    </w:p>
    <w:p w:rsidR="00F22DD7" w:rsidRDefault="00F22DD7" w:rsidP="00F22DD7">
      <w:r>
        <w:t xml:space="preserve">                          в получении документов</w:t>
      </w:r>
    </w:p>
    <w:p w:rsidR="00F22DD7" w:rsidRDefault="00F22DD7" w:rsidP="00F22DD7">
      <w:r>
        <w:t xml:space="preserve">    1. Настоящим удостоверяется, что заявитель ____________________________</w:t>
      </w:r>
    </w:p>
    <w:p w:rsidR="00F22DD7" w:rsidRDefault="00F22DD7" w:rsidP="00F22DD7">
      <w:r>
        <w:t xml:space="preserve">                                          (фамилия, имя, отчество, телефон)</w:t>
      </w:r>
    </w:p>
    <w:p w:rsidR="00F22DD7" w:rsidRDefault="00F22DD7" w:rsidP="00F22DD7">
      <w:r>
        <w:t>для   получения   разрешения   на  снос  зеленых  насаждений  представил  в</w:t>
      </w:r>
    </w:p>
    <w:p w:rsidR="00F22DD7" w:rsidRDefault="00F22DD7" w:rsidP="00F22DD7">
      <w:r>
        <w:t xml:space="preserve">администрацию  </w:t>
      </w:r>
      <w:proofErr w:type="spellStart"/>
      <w:r>
        <w:t>Ибердусское</w:t>
      </w:r>
      <w:proofErr w:type="spellEnd"/>
      <w:r>
        <w:t xml:space="preserve">  сельского поселения следующие документы:</w:t>
      </w:r>
    </w:p>
    <w:p w:rsidR="00F22DD7" w:rsidRDefault="00F22DD7" w:rsidP="00F22DD7"/>
    <w:tbl>
      <w:tblPr>
        <w:tblW w:w="0" w:type="auto"/>
        <w:tblInd w:w="102" w:type="dxa"/>
        <w:tblLayout w:type="fixed"/>
        <w:tblCellMar>
          <w:top w:w="62" w:type="dxa"/>
          <w:left w:w="102" w:type="dxa"/>
          <w:bottom w:w="102" w:type="dxa"/>
          <w:right w:w="62" w:type="dxa"/>
        </w:tblCellMar>
        <w:tblLook w:val="0000" w:firstRow="0" w:lastRow="0" w:firstColumn="0" w:lastColumn="0" w:noHBand="0" w:noVBand="0"/>
      </w:tblPr>
      <w:tblGrid>
        <w:gridCol w:w="574"/>
        <w:gridCol w:w="2438"/>
        <w:gridCol w:w="1024"/>
        <w:gridCol w:w="737"/>
        <w:gridCol w:w="874"/>
        <w:gridCol w:w="737"/>
        <w:gridCol w:w="874"/>
        <w:gridCol w:w="850"/>
        <w:gridCol w:w="1474"/>
      </w:tblGrid>
      <w:tr w:rsidR="00F22DD7" w:rsidTr="00C959AD">
        <w:trPr>
          <w:trHeight w:val="822"/>
        </w:trPr>
        <w:tc>
          <w:tcPr>
            <w:tcW w:w="574" w:type="dxa"/>
            <w:tcBorders>
              <w:top w:val="single" w:sz="1" w:space="0" w:color="000000"/>
              <w:left w:val="single" w:sz="1" w:space="0" w:color="000000"/>
              <w:bottom w:val="single" w:sz="1" w:space="0" w:color="000000"/>
              <w:right w:val="single" w:sz="1" w:space="0" w:color="000000"/>
            </w:tcBorders>
            <w:shd w:val="clear" w:color="auto" w:fill="auto"/>
          </w:tcPr>
          <w:p w:rsidR="00F22DD7" w:rsidRDefault="00F22DD7" w:rsidP="00C959AD">
            <w:r>
              <w:t>NN</w:t>
            </w:r>
          </w:p>
          <w:p w:rsidR="00F22DD7" w:rsidRDefault="00F22DD7" w:rsidP="00C959AD">
            <w:r>
              <w:t>пп</w:t>
            </w:r>
          </w:p>
        </w:tc>
        <w:tc>
          <w:tcPr>
            <w:tcW w:w="2438" w:type="dxa"/>
            <w:tcBorders>
              <w:top w:val="single" w:sz="1" w:space="0" w:color="000000"/>
              <w:left w:val="single" w:sz="1" w:space="0" w:color="000000"/>
              <w:bottom w:val="single" w:sz="1" w:space="0" w:color="000000"/>
              <w:right w:val="single" w:sz="1" w:space="0" w:color="000000"/>
            </w:tcBorders>
            <w:shd w:val="clear" w:color="auto" w:fill="auto"/>
          </w:tcPr>
          <w:p w:rsidR="00F22DD7" w:rsidRDefault="00F22DD7" w:rsidP="00C959AD">
            <w:r>
              <w:t>Наименование и реквизиты документов</w:t>
            </w:r>
          </w:p>
        </w:tc>
        <w:tc>
          <w:tcPr>
            <w:tcW w:w="1761" w:type="dxa"/>
            <w:gridSpan w:val="2"/>
            <w:tcBorders>
              <w:top w:val="single" w:sz="1" w:space="0" w:color="000000"/>
              <w:left w:val="single" w:sz="1" w:space="0" w:color="000000"/>
              <w:bottom w:val="single" w:sz="1" w:space="0" w:color="000000"/>
              <w:right w:val="single" w:sz="1" w:space="0" w:color="000000"/>
            </w:tcBorders>
            <w:shd w:val="clear" w:color="auto" w:fill="auto"/>
          </w:tcPr>
          <w:p w:rsidR="00F22DD7" w:rsidRDefault="00F22DD7" w:rsidP="00C959AD">
            <w:r>
              <w:t>Количество экземпляров</w:t>
            </w:r>
          </w:p>
        </w:tc>
        <w:tc>
          <w:tcPr>
            <w:tcW w:w="1611" w:type="dxa"/>
            <w:gridSpan w:val="2"/>
            <w:tcBorders>
              <w:top w:val="single" w:sz="1" w:space="0" w:color="000000"/>
              <w:left w:val="single" w:sz="1" w:space="0" w:color="000000"/>
              <w:bottom w:val="single" w:sz="1" w:space="0" w:color="000000"/>
              <w:right w:val="single" w:sz="1" w:space="0" w:color="000000"/>
            </w:tcBorders>
            <w:shd w:val="clear" w:color="auto" w:fill="auto"/>
          </w:tcPr>
          <w:p w:rsidR="00F22DD7" w:rsidRDefault="00F22DD7" w:rsidP="00C959AD">
            <w:r>
              <w:t>Количество листов</w:t>
            </w:r>
          </w:p>
        </w:tc>
        <w:tc>
          <w:tcPr>
            <w:tcW w:w="1724" w:type="dxa"/>
            <w:gridSpan w:val="2"/>
            <w:tcBorders>
              <w:top w:val="single" w:sz="1" w:space="0" w:color="000000"/>
              <w:left w:val="single" w:sz="1" w:space="0" w:color="000000"/>
              <w:bottom w:val="single" w:sz="1" w:space="0" w:color="000000"/>
              <w:right w:val="single" w:sz="1" w:space="0" w:color="000000"/>
            </w:tcBorders>
            <w:shd w:val="clear" w:color="auto" w:fill="auto"/>
          </w:tcPr>
          <w:p w:rsidR="00F22DD7" w:rsidRDefault="00F22DD7" w:rsidP="00C959AD">
            <w:r>
              <w:t>Отметка о выдаче документов заявителю</w:t>
            </w:r>
          </w:p>
        </w:tc>
        <w:tc>
          <w:tcPr>
            <w:tcW w:w="1474" w:type="dxa"/>
            <w:tcBorders>
              <w:top w:val="single" w:sz="1" w:space="0" w:color="000000"/>
              <w:left w:val="single" w:sz="1" w:space="0" w:color="000000"/>
              <w:bottom w:val="single" w:sz="1" w:space="0" w:color="000000"/>
              <w:right w:val="single" w:sz="1" w:space="0" w:color="000000"/>
            </w:tcBorders>
            <w:shd w:val="clear" w:color="auto" w:fill="auto"/>
          </w:tcPr>
          <w:p w:rsidR="00F22DD7" w:rsidRDefault="00F22DD7" w:rsidP="00C959AD">
            <w:r>
              <w:t>Дата и подпись заявителя</w:t>
            </w:r>
          </w:p>
        </w:tc>
      </w:tr>
      <w:tr w:rsidR="00F22DD7" w:rsidTr="00C959AD">
        <w:trPr>
          <w:trHeight w:val="279"/>
        </w:trPr>
        <w:tc>
          <w:tcPr>
            <w:tcW w:w="574" w:type="dxa"/>
            <w:tcBorders>
              <w:top w:val="single" w:sz="1" w:space="0" w:color="000000"/>
              <w:left w:val="single" w:sz="1" w:space="0" w:color="000000"/>
              <w:bottom w:val="single" w:sz="1" w:space="0" w:color="000000"/>
              <w:right w:val="single" w:sz="1" w:space="0" w:color="000000"/>
            </w:tcBorders>
            <w:shd w:val="clear" w:color="auto" w:fill="auto"/>
          </w:tcPr>
          <w:p w:rsidR="00F22DD7" w:rsidRDefault="00F22DD7" w:rsidP="00C959AD">
            <w:r>
              <w:t>1</w:t>
            </w:r>
          </w:p>
        </w:tc>
        <w:tc>
          <w:tcPr>
            <w:tcW w:w="2438" w:type="dxa"/>
            <w:tcBorders>
              <w:top w:val="single" w:sz="1" w:space="0" w:color="000000"/>
              <w:left w:val="single" w:sz="1" w:space="0" w:color="000000"/>
              <w:bottom w:val="single" w:sz="1" w:space="0" w:color="000000"/>
              <w:right w:val="single" w:sz="1" w:space="0" w:color="000000"/>
            </w:tcBorders>
            <w:shd w:val="clear" w:color="auto" w:fill="auto"/>
          </w:tcPr>
          <w:p w:rsidR="00F22DD7" w:rsidRDefault="00F22DD7" w:rsidP="00C959AD">
            <w:r>
              <w:t>2</w:t>
            </w:r>
          </w:p>
        </w:tc>
        <w:tc>
          <w:tcPr>
            <w:tcW w:w="1024" w:type="dxa"/>
            <w:tcBorders>
              <w:top w:val="single" w:sz="1" w:space="0" w:color="000000"/>
              <w:left w:val="single" w:sz="1" w:space="0" w:color="000000"/>
              <w:bottom w:val="single" w:sz="1" w:space="0" w:color="000000"/>
              <w:right w:val="single" w:sz="1" w:space="0" w:color="000000"/>
            </w:tcBorders>
            <w:shd w:val="clear" w:color="auto" w:fill="auto"/>
          </w:tcPr>
          <w:p w:rsidR="00F22DD7" w:rsidRDefault="00F22DD7" w:rsidP="00C959AD">
            <w:r>
              <w:t>3</w:t>
            </w:r>
          </w:p>
        </w:tc>
        <w:tc>
          <w:tcPr>
            <w:tcW w:w="737" w:type="dxa"/>
            <w:tcBorders>
              <w:top w:val="single" w:sz="1" w:space="0" w:color="000000"/>
              <w:left w:val="single" w:sz="1" w:space="0" w:color="000000"/>
              <w:bottom w:val="single" w:sz="1" w:space="0" w:color="000000"/>
              <w:right w:val="single" w:sz="1" w:space="0" w:color="000000"/>
            </w:tcBorders>
            <w:shd w:val="clear" w:color="auto" w:fill="auto"/>
          </w:tcPr>
          <w:p w:rsidR="00F22DD7" w:rsidRDefault="00F22DD7" w:rsidP="00C959AD">
            <w:r>
              <w:t>4</w:t>
            </w:r>
          </w:p>
        </w:tc>
        <w:tc>
          <w:tcPr>
            <w:tcW w:w="874" w:type="dxa"/>
            <w:tcBorders>
              <w:top w:val="single" w:sz="1" w:space="0" w:color="000000"/>
              <w:left w:val="single" w:sz="1" w:space="0" w:color="000000"/>
              <w:bottom w:val="single" w:sz="1" w:space="0" w:color="000000"/>
              <w:right w:val="single" w:sz="1" w:space="0" w:color="000000"/>
            </w:tcBorders>
            <w:shd w:val="clear" w:color="auto" w:fill="auto"/>
          </w:tcPr>
          <w:p w:rsidR="00F22DD7" w:rsidRDefault="00F22DD7" w:rsidP="00C959AD">
            <w:r>
              <w:t>5</w:t>
            </w:r>
          </w:p>
        </w:tc>
        <w:tc>
          <w:tcPr>
            <w:tcW w:w="737" w:type="dxa"/>
            <w:tcBorders>
              <w:top w:val="single" w:sz="1" w:space="0" w:color="000000"/>
              <w:left w:val="single" w:sz="1" w:space="0" w:color="000000"/>
              <w:bottom w:val="single" w:sz="1" w:space="0" w:color="000000"/>
              <w:right w:val="single" w:sz="1" w:space="0" w:color="000000"/>
            </w:tcBorders>
            <w:shd w:val="clear" w:color="auto" w:fill="auto"/>
          </w:tcPr>
          <w:p w:rsidR="00F22DD7" w:rsidRDefault="00F22DD7" w:rsidP="00C959AD">
            <w:r>
              <w:t>6</w:t>
            </w:r>
          </w:p>
        </w:tc>
        <w:tc>
          <w:tcPr>
            <w:tcW w:w="874" w:type="dxa"/>
            <w:tcBorders>
              <w:top w:val="single" w:sz="1" w:space="0" w:color="000000"/>
              <w:left w:val="single" w:sz="1" w:space="0" w:color="000000"/>
              <w:bottom w:val="single" w:sz="1" w:space="0" w:color="000000"/>
              <w:right w:val="single" w:sz="1" w:space="0" w:color="000000"/>
            </w:tcBorders>
            <w:shd w:val="clear" w:color="auto" w:fill="auto"/>
          </w:tcPr>
          <w:p w:rsidR="00F22DD7" w:rsidRDefault="00F22DD7" w:rsidP="00C959AD">
            <w:r>
              <w:t>7</w:t>
            </w:r>
          </w:p>
        </w:tc>
        <w:tc>
          <w:tcPr>
            <w:tcW w:w="850" w:type="dxa"/>
            <w:tcBorders>
              <w:top w:val="single" w:sz="1" w:space="0" w:color="000000"/>
              <w:left w:val="single" w:sz="1" w:space="0" w:color="000000"/>
              <w:bottom w:val="single" w:sz="1" w:space="0" w:color="000000"/>
              <w:right w:val="single" w:sz="1" w:space="0" w:color="000000"/>
            </w:tcBorders>
            <w:shd w:val="clear" w:color="auto" w:fill="auto"/>
          </w:tcPr>
          <w:p w:rsidR="00F22DD7" w:rsidRDefault="00F22DD7" w:rsidP="00C959AD">
            <w:r>
              <w:t>8</w:t>
            </w:r>
          </w:p>
        </w:tc>
        <w:tc>
          <w:tcPr>
            <w:tcW w:w="1474" w:type="dxa"/>
            <w:tcBorders>
              <w:top w:val="single" w:sz="1" w:space="0" w:color="000000"/>
              <w:left w:val="single" w:sz="1" w:space="0" w:color="000000"/>
              <w:bottom w:val="single" w:sz="1" w:space="0" w:color="000000"/>
              <w:right w:val="single" w:sz="1" w:space="0" w:color="000000"/>
            </w:tcBorders>
            <w:shd w:val="clear" w:color="auto" w:fill="auto"/>
          </w:tcPr>
          <w:p w:rsidR="00F22DD7" w:rsidRDefault="00F22DD7" w:rsidP="00C959AD">
            <w:r>
              <w:t>9</w:t>
            </w:r>
          </w:p>
        </w:tc>
      </w:tr>
      <w:tr w:rsidR="00F22DD7" w:rsidTr="00C959AD">
        <w:trPr>
          <w:trHeight w:val="279"/>
        </w:trPr>
        <w:tc>
          <w:tcPr>
            <w:tcW w:w="574" w:type="dxa"/>
            <w:tcBorders>
              <w:top w:val="single" w:sz="1" w:space="0" w:color="000000"/>
              <w:left w:val="single" w:sz="1" w:space="0" w:color="000000"/>
              <w:bottom w:val="single" w:sz="1" w:space="0" w:color="000000"/>
              <w:right w:val="single" w:sz="1" w:space="0" w:color="000000"/>
            </w:tcBorders>
            <w:shd w:val="clear" w:color="auto" w:fill="auto"/>
          </w:tcPr>
          <w:p w:rsidR="00F22DD7" w:rsidRDefault="00F22DD7" w:rsidP="00C959AD">
            <w:r>
              <w:t>1</w:t>
            </w:r>
          </w:p>
        </w:tc>
        <w:tc>
          <w:tcPr>
            <w:tcW w:w="2438" w:type="dxa"/>
            <w:tcBorders>
              <w:top w:val="single" w:sz="1" w:space="0" w:color="000000"/>
              <w:left w:val="single" w:sz="1" w:space="0" w:color="000000"/>
              <w:bottom w:val="single" w:sz="1" w:space="0" w:color="000000"/>
              <w:right w:val="single" w:sz="1" w:space="0" w:color="000000"/>
            </w:tcBorders>
            <w:shd w:val="clear" w:color="auto" w:fill="auto"/>
          </w:tcPr>
          <w:p w:rsidR="00F22DD7" w:rsidRDefault="00F22DD7" w:rsidP="00C959AD"/>
        </w:tc>
        <w:tc>
          <w:tcPr>
            <w:tcW w:w="1024" w:type="dxa"/>
            <w:tcBorders>
              <w:top w:val="single" w:sz="1" w:space="0" w:color="000000"/>
              <w:left w:val="single" w:sz="1" w:space="0" w:color="000000"/>
              <w:bottom w:val="single" w:sz="1" w:space="0" w:color="000000"/>
              <w:right w:val="single" w:sz="1" w:space="0" w:color="000000"/>
            </w:tcBorders>
            <w:shd w:val="clear" w:color="auto" w:fill="auto"/>
          </w:tcPr>
          <w:p w:rsidR="00F22DD7" w:rsidRDefault="00F22DD7" w:rsidP="00C959AD"/>
        </w:tc>
        <w:tc>
          <w:tcPr>
            <w:tcW w:w="737" w:type="dxa"/>
            <w:tcBorders>
              <w:top w:val="single" w:sz="1" w:space="0" w:color="000000"/>
              <w:left w:val="single" w:sz="1" w:space="0" w:color="000000"/>
              <w:bottom w:val="single" w:sz="1" w:space="0" w:color="000000"/>
              <w:right w:val="single" w:sz="1" w:space="0" w:color="000000"/>
            </w:tcBorders>
            <w:shd w:val="clear" w:color="auto" w:fill="auto"/>
          </w:tcPr>
          <w:p w:rsidR="00F22DD7" w:rsidRDefault="00F22DD7" w:rsidP="00C959AD"/>
        </w:tc>
        <w:tc>
          <w:tcPr>
            <w:tcW w:w="874" w:type="dxa"/>
            <w:tcBorders>
              <w:top w:val="single" w:sz="1" w:space="0" w:color="000000"/>
              <w:left w:val="single" w:sz="1" w:space="0" w:color="000000"/>
              <w:bottom w:val="single" w:sz="1" w:space="0" w:color="000000"/>
              <w:right w:val="single" w:sz="1" w:space="0" w:color="000000"/>
            </w:tcBorders>
            <w:shd w:val="clear" w:color="auto" w:fill="auto"/>
          </w:tcPr>
          <w:p w:rsidR="00F22DD7" w:rsidRDefault="00F22DD7" w:rsidP="00C959AD"/>
        </w:tc>
        <w:tc>
          <w:tcPr>
            <w:tcW w:w="737" w:type="dxa"/>
            <w:tcBorders>
              <w:top w:val="single" w:sz="1" w:space="0" w:color="000000"/>
              <w:left w:val="single" w:sz="1" w:space="0" w:color="000000"/>
              <w:bottom w:val="single" w:sz="1" w:space="0" w:color="000000"/>
              <w:right w:val="single" w:sz="1" w:space="0" w:color="000000"/>
            </w:tcBorders>
            <w:shd w:val="clear" w:color="auto" w:fill="auto"/>
          </w:tcPr>
          <w:p w:rsidR="00F22DD7" w:rsidRDefault="00F22DD7" w:rsidP="00C959AD"/>
        </w:tc>
        <w:tc>
          <w:tcPr>
            <w:tcW w:w="874" w:type="dxa"/>
            <w:tcBorders>
              <w:top w:val="single" w:sz="1" w:space="0" w:color="000000"/>
              <w:left w:val="single" w:sz="1" w:space="0" w:color="000000"/>
              <w:bottom w:val="single" w:sz="1" w:space="0" w:color="000000"/>
              <w:right w:val="single" w:sz="1" w:space="0" w:color="000000"/>
            </w:tcBorders>
            <w:shd w:val="clear" w:color="auto" w:fill="auto"/>
          </w:tcPr>
          <w:p w:rsidR="00F22DD7" w:rsidRDefault="00F22DD7" w:rsidP="00C959AD"/>
        </w:tc>
        <w:tc>
          <w:tcPr>
            <w:tcW w:w="850" w:type="dxa"/>
            <w:tcBorders>
              <w:top w:val="single" w:sz="1" w:space="0" w:color="000000"/>
              <w:left w:val="single" w:sz="1" w:space="0" w:color="000000"/>
              <w:bottom w:val="single" w:sz="1" w:space="0" w:color="000000"/>
              <w:right w:val="single" w:sz="1" w:space="0" w:color="000000"/>
            </w:tcBorders>
            <w:shd w:val="clear" w:color="auto" w:fill="auto"/>
          </w:tcPr>
          <w:p w:rsidR="00F22DD7" w:rsidRDefault="00F22DD7" w:rsidP="00C959AD"/>
        </w:tc>
        <w:tc>
          <w:tcPr>
            <w:tcW w:w="1474" w:type="dxa"/>
            <w:tcBorders>
              <w:top w:val="single" w:sz="1" w:space="0" w:color="000000"/>
              <w:left w:val="single" w:sz="1" w:space="0" w:color="000000"/>
              <w:bottom w:val="single" w:sz="1" w:space="0" w:color="000000"/>
              <w:right w:val="single" w:sz="1" w:space="0" w:color="000000"/>
            </w:tcBorders>
            <w:shd w:val="clear" w:color="auto" w:fill="auto"/>
          </w:tcPr>
          <w:p w:rsidR="00F22DD7" w:rsidRDefault="00F22DD7" w:rsidP="00C959AD"/>
        </w:tc>
      </w:tr>
      <w:tr w:rsidR="00F22DD7" w:rsidTr="00C959AD">
        <w:trPr>
          <w:trHeight w:val="279"/>
        </w:trPr>
        <w:tc>
          <w:tcPr>
            <w:tcW w:w="574" w:type="dxa"/>
            <w:tcBorders>
              <w:top w:val="single" w:sz="1" w:space="0" w:color="000000"/>
              <w:left w:val="single" w:sz="1" w:space="0" w:color="000000"/>
              <w:bottom w:val="single" w:sz="1" w:space="0" w:color="000000"/>
              <w:right w:val="single" w:sz="1" w:space="0" w:color="000000"/>
            </w:tcBorders>
            <w:shd w:val="clear" w:color="auto" w:fill="auto"/>
          </w:tcPr>
          <w:p w:rsidR="00F22DD7" w:rsidRDefault="00F22DD7" w:rsidP="00C959AD">
            <w:r>
              <w:t>2</w:t>
            </w:r>
          </w:p>
        </w:tc>
        <w:tc>
          <w:tcPr>
            <w:tcW w:w="2438" w:type="dxa"/>
            <w:tcBorders>
              <w:top w:val="single" w:sz="1" w:space="0" w:color="000000"/>
              <w:left w:val="single" w:sz="1" w:space="0" w:color="000000"/>
              <w:bottom w:val="single" w:sz="1" w:space="0" w:color="000000"/>
              <w:right w:val="single" w:sz="1" w:space="0" w:color="000000"/>
            </w:tcBorders>
            <w:shd w:val="clear" w:color="auto" w:fill="auto"/>
          </w:tcPr>
          <w:p w:rsidR="00F22DD7" w:rsidRDefault="00F22DD7" w:rsidP="00C959AD"/>
        </w:tc>
        <w:tc>
          <w:tcPr>
            <w:tcW w:w="1024" w:type="dxa"/>
            <w:tcBorders>
              <w:top w:val="single" w:sz="1" w:space="0" w:color="000000"/>
              <w:left w:val="single" w:sz="1" w:space="0" w:color="000000"/>
              <w:bottom w:val="single" w:sz="1" w:space="0" w:color="000000"/>
              <w:right w:val="single" w:sz="1" w:space="0" w:color="000000"/>
            </w:tcBorders>
            <w:shd w:val="clear" w:color="auto" w:fill="auto"/>
          </w:tcPr>
          <w:p w:rsidR="00F22DD7" w:rsidRDefault="00F22DD7" w:rsidP="00C959AD"/>
        </w:tc>
        <w:tc>
          <w:tcPr>
            <w:tcW w:w="737" w:type="dxa"/>
            <w:tcBorders>
              <w:top w:val="single" w:sz="1" w:space="0" w:color="000000"/>
              <w:left w:val="single" w:sz="1" w:space="0" w:color="000000"/>
              <w:bottom w:val="single" w:sz="1" w:space="0" w:color="000000"/>
              <w:right w:val="single" w:sz="1" w:space="0" w:color="000000"/>
            </w:tcBorders>
            <w:shd w:val="clear" w:color="auto" w:fill="auto"/>
          </w:tcPr>
          <w:p w:rsidR="00F22DD7" w:rsidRDefault="00F22DD7" w:rsidP="00C959AD"/>
        </w:tc>
        <w:tc>
          <w:tcPr>
            <w:tcW w:w="874" w:type="dxa"/>
            <w:tcBorders>
              <w:top w:val="single" w:sz="1" w:space="0" w:color="000000"/>
              <w:left w:val="single" w:sz="1" w:space="0" w:color="000000"/>
              <w:bottom w:val="single" w:sz="1" w:space="0" w:color="000000"/>
              <w:right w:val="single" w:sz="1" w:space="0" w:color="000000"/>
            </w:tcBorders>
            <w:shd w:val="clear" w:color="auto" w:fill="auto"/>
          </w:tcPr>
          <w:p w:rsidR="00F22DD7" w:rsidRDefault="00F22DD7" w:rsidP="00C959AD"/>
        </w:tc>
        <w:tc>
          <w:tcPr>
            <w:tcW w:w="737" w:type="dxa"/>
            <w:tcBorders>
              <w:top w:val="single" w:sz="1" w:space="0" w:color="000000"/>
              <w:left w:val="single" w:sz="1" w:space="0" w:color="000000"/>
              <w:bottom w:val="single" w:sz="1" w:space="0" w:color="000000"/>
              <w:right w:val="single" w:sz="1" w:space="0" w:color="000000"/>
            </w:tcBorders>
            <w:shd w:val="clear" w:color="auto" w:fill="auto"/>
          </w:tcPr>
          <w:p w:rsidR="00F22DD7" w:rsidRDefault="00F22DD7" w:rsidP="00C959AD"/>
        </w:tc>
        <w:tc>
          <w:tcPr>
            <w:tcW w:w="874" w:type="dxa"/>
            <w:tcBorders>
              <w:top w:val="single" w:sz="1" w:space="0" w:color="000000"/>
              <w:left w:val="single" w:sz="1" w:space="0" w:color="000000"/>
              <w:bottom w:val="single" w:sz="1" w:space="0" w:color="000000"/>
              <w:right w:val="single" w:sz="1" w:space="0" w:color="000000"/>
            </w:tcBorders>
            <w:shd w:val="clear" w:color="auto" w:fill="auto"/>
          </w:tcPr>
          <w:p w:rsidR="00F22DD7" w:rsidRDefault="00F22DD7" w:rsidP="00C959AD"/>
        </w:tc>
        <w:tc>
          <w:tcPr>
            <w:tcW w:w="850" w:type="dxa"/>
            <w:tcBorders>
              <w:top w:val="single" w:sz="1" w:space="0" w:color="000000"/>
              <w:left w:val="single" w:sz="1" w:space="0" w:color="000000"/>
              <w:bottom w:val="single" w:sz="1" w:space="0" w:color="000000"/>
              <w:right w:val="single" w:sz="1" w:space="0" w:color="000000"/>
            </w:tcBorders>
            <w:shd w:val="clear" w:color="auto" w:fill="auto"/>
          </w:tcPr>
          <w:p w:rsidR="00F22DD7" w:rsidRDefault="00F22DD7" w:rsidP="00C959AD"/>
        </w:tc>
        <w:tc>
          <w:tcPr>
            <w:tcW w:w="1474" w:type="dxa"/>
            <w:tcBorders>
              <w:top w:val="single" w:sz="1" w:space="0" w:color="000000"/>
              <w:left w:val="single" w:sz="1" w:space="0" w:color="000000"/>
              <w:bottom w:val="single" w:sz="1" w:space="0" w:color="000000"/>
              <w:right w:val="single" w:sz="1" w:space="0" w:color="000000"/>
            </w:tcBorders>
            <w:shd w:val="clear" w:color="auto" w:fill="auto"/>
          </w:tcPr>
          <w:p w:rsidR="00F22DD7" w:rsidRDefault="00F22DD7" w:rsidP="00C959AD"/>
        </w:tc>
      </w:tr>
      <w:tr w:rsidR="00F22DD7" w:rsidTr="00C959AD">
        <w:trPr>
          <w:trHeight w:val="279"/>
        </w:trPr>
        <w:tc>
          <w:tcPr>
            <w:tcW w:w="574" w:type="dxa"/>
            <w:tcBorders>
              <w:top w:val="single" w:sz="1" w:space="0" w:color="000000"/>
              <w:left w:val="single" w:sz="1" w:space="0" w:color="000000"/>
              <w:bottom w:val="single" w:sz="1" w:space="0" w:color="000000"/>
              <w:right w:val="single" w:sz="1" w:space="0" w:color="000000"/>
            </w:tcBorders>
            <w:shd w:val="clear" w:color="auto" w:fill="auto"/>
          </w:tcPr>
          <w:p w:rsidR="00F22DD7" w:rsidRDefault="00F22DD7" w:rsidP="00C959AD">
            <w:r>
              <w:t>3</w:t>
            </w:r>
          </w:p>
        </w:tc>
        <w:tc>
          <w:tcPr>
            <w:tcW w:w="2438" w:type="dxa"/>
            <w:tcBorders>
              <w:top w:val="single" w:sz="1" w:space="0" w:color="000000"/>
              <w:left w:val="single" w:sz="1" w:space="0" w:color="000000"/>
              <w:bottom w:val="single" w:sz="1" w:space="0" w:color="000000"/>
              <w:right w:val="single" w:sz="1" w:space="0" w:color="000000"/>
            </w:tcBorders>
            <w:shd w:val="clear" w:color="auto" w:fill="auto"/>
          </w:tcPr>
          <w:p w:rsidR="00F22DD7" w:rsidRDefault="00F22DD7" w:rsidP="00C959AD"/>
        </w:tc>
        <w:tc>
          <w:tcPr>
            <w:tcW w:w="1024" w:type="dxa"/>
            <w:tcBorders>
              <w:top w:val="single" w:sz="1" w:space="0" w:color="000000"/>
              <w:left w:val="single" w:sz="1" w:space="0" w:color="000000"/>
              <w:bottom w:val="single" w:sz="1" w:space="0" w:color="000000"/>
              <w:right w:val="single" w:sz="1" w:space="0" w:color="000000"/>
            </w:tcBorders>
            <w:shd w:val="clear" w:color="auto" w:fill="auto"/>
          </w:tcPr>
          <w:p w:rsidR="00F22DD7" w:rsidRDefault="00F22DD7" w:rsidP="00C959AD"/>
        </w:tc>
        <w:tc>
          <w:tcPr>
            <w:tcW w:w="737" w:type="dxa"/>
            <w:tcBorders>
              <w:top w:val="single" w:sz="1" w:space="0" w:color="000000"/>
              <w:left w:val="single" w:sz="1" w:space="0" w:color="000000"/>
              <w:bottom w:val="single" w:sz="1" w:space="0" w:color="000000"/>
              <w:right w:val="single" w:sz="1" w:space="0" w:color="000000"/>
            </w:tcBorders>
            <w:shd w:val="clear" w:color="auto" w:fill="auto"/>
          </w:tcPr>
          <w:p w:rsidR="00F22DD7" w:rsidRDefault="00F22DD7" w:rsidP="00C959AD"/>
        </w:tc>
        <w:tc>
          <w:tcPr>
            <w:tcW w:w="874" w:type="dxa"/>
            <w:tcBorders>
              <w:top w:val="single" w:sz="1" w:space="0" w:color="000000"/>
              <w:left w:val="single" w:sz="1" w:space="0" w:color="000000"/>
              <w:bottom w:val="single" w:sz="1" w:space="0" w:color="000000"/>
              <w:right w:val="single" w:sz="1" w:space="0" w:color="000000"/>
            </w:tcBorders>
            <w:shd w:val="clear" w:color="auto" w:fill="auto"/>
          </w:tcPr>
          <w:p w:rsidR="00F22DD7" w:rsidRDefault="00F22DD7" w:rsidP="00C959AD"/>
        </w:tc>
        <w:tc>
          <w:tcPr>
            <w:tcW w:w="737" w:type="dxa"/>
            <w:tcBorders>
              <w:top w:val="single" w:sz="1" w:space="0" w:color="000000"/>
              <w:left w:val="single" w:sz="1" w:space="0" w:color="000000"/>
              <w:bottom w:val="single" w:sz="1" w:space="0" w:color="000000"/>
              <w:right w:val="single" w:sz="1" w:space="0" w:color="000000"/>
            </w:tcBorders>
            <w:shd w:val="clear" w:color="auto" w:fill="auto"/>
          </w:tcPr>
          <w:p w:rsidR="00F22DD7" w:rsidRDefault="00F22DD7" w:rsidP="00C959AD"/>
        </w:tc>
        <w:tc>
          <w:tcPr>
            <w:tcW w:w="874" w:type="dxa"/>
            <w:tcBorders>
              <w:top w:val="single" w:sz="1" w:space="0" w:color="000000"/>
              <w:left w:val="single" w:sz="1" w:space="0" w:color="000000"/>
              <w:bottom w:val="single" w:sz="1" w:space="0" w:color="000000"/>
              <w:right w:val="single" w:sz="1" w:space="0" w:color="000000"/>
            </w:tcBorders>
            <w:shd w:val="clear" w:color="auto" w:fill="auto"/>
          </w:tcPr>
          <w:p w:rsidR="00F22DD7" w:rsidRDefault="00F22DD7" w:rsidP="00C959AD"/>
        </w:tc>
        <w:tc>
          <w:tcPr>
            <w:tcW w:w="850" w:type="dxa"/>
            <w:tcBorders>
              <w:top w:val="single" w:sz="1" w:space="0" w:color="000000"/>
              <w:left w:val="single" w:sz="1" w:space="0" w:color="000000"/>
              <w:bottom w:val="single" w:sz="1" w:space="0" w:color="000000"/>
              <w:right w:val="single" w:sz="1" w:space="0" w:color="000000"/>
            </w:tcBorders>
            <w:shd w:val="clear" w:color="auto" w:fill="auto"/>
          </w:tcPr>
          <w:p w:rsidR="00F22DD7" w:rsidRDefault="00F22DD7" w:rsidP="00C959AD"/>
        </w:tc>
        <w:tc>
          <w:tcPr>
            <w:tcW w:w="1474" w:type="dxa"/>
            <w:tcBorders>
              <w:top w:val="single" w:sz="1" w:space="0" w:color="000000"/>
              <w:left w:val="single" w:sz="1" w:space="0" w:color="000000"/>
              <w:bottom w:val="single" w:sz="1" w:space="0" w:color="000000"/>
              <w:right w:val="single" w:sz="1" w:space="0" w:color="000000"/>
            </w:tcBorders>
            <w:shd w:val="clear" w:color="auto" w:fill="auto"/>
          </w:tcPr>
          <w:p w:rsidR="00F22DD7" w:rsidRDefault="00F22DD7" w:rsidP="00C959AD"/>
        </w:tc>
      </w:tr>
      <w:tr w:rsidR="00F22DD7" w:rsidTr="00C959AD">
        <w:trPr>
          <w:trHeight w:val="293"/>
        </w:trPr>
        <w:tc>
          <w:tcPr>
            <w:tcW w:w="574" w:type="dxa"/>
            <w:tcBorders>
              <w:top w:val="single" w:sz="1" w:space="0" w:color="000000"/>
              <w:left w:val="single" w:sz="1" w:space="0" w:color="000000"/>
              <w:bottom w:val="single" w:sz="1" w:space="0" w:color="000000"/>
              <w:right w:val="single" w:sz="1" w:space="0" w:color="000000"/>
            </w:tcBorders>
            <w:shd w:val="clear" w:color="auto" w:fill="auto"/>
          </w:tcPr>
          <w:p w:rsidR="00F22DD7" w:rsidRDefault="00F22DD7" w:rsidP="00C959AD">
            <w:r>
              <w:t>4</w:t>
            </w:r>
          </w:p>
        </w:tc>
        <w:tc>
          <w:tcPr>
            <w:tcW w:w="2438" w:type="dxa"/>
            <w:tcBorders>
              <w:top w:val="single" w:sz="1" w:space="0" w:color="000000"/>
              <w:left w:val="single" w:sz="1" w:space="0" w:color="000000"/>
              <w:bottom w:val="single" w:sz="1" w:space="0" w:color="000000"/>
              <w:right w:val="single" w:sz="1" w:space="0" w:color="000000"/>
            </w:tcBorders>
            <w:shd w:val="clear" w:color="auto" w:fill="auto"/>
          </w:tcPr>
          <w:p w:rsidR="00F22DD7" w:rsidRDefault="00F22DD7" w:rsidP="00C959AD"/>
        </w:tc>
        <w:tc>
          <w:tcPr>
            <w:tcW w:w="1024" w:type="dxa"/>
            <w:tcBorders>
              <w:top w:val="single" w:sz="1" w:space="0" w:color="000000"/>
              <w:left w:val="single" w:sz="1" w:space="0" w:color="000000"/>
              <w:bottom w:val="single" w:sz="1" w:space="0" w:color="000000"/>
              <w:right w:val="single" w:sz="1" w:space="0" w:color="000000"/>
            </w:tcBorders>
            <w:shd w:val="clear" w:color="auto" w:fill="auto"/>
          </w:tcPr>
          <w:p w:rsidR="00F22DD7" w:rsidRDefault="00F22DD7" w:rsidP="00C959AD"/>
        </w:tc>
        <w:tc>
          <w:tcPr>
            <w:tcW w:w="737" w:type="dxa"/>
            <w:tcBorders>
              <w:top w:val="single" w:sz="1" w:space="0" w:color="000000"/>
              <w:left w:val="single" w:sz="1" w:space="0" w:color="000000"/>
              <w:bottom w:val="single" w:sz="1" w:space="0" w:color="000000"/>
              <w:right w:val="single" w:sz="1" w:space="0" w:color="000000"/>
            </w:tcBorders>
            <w:shd w:val="clear" w:color="auto" w:fill="auto"/>
          </w:tcPr>
          <w:p w:rsidR="00F22DD7" w:rsidRDefault="00F22DD7" w:rsidP="00C959AD"/>
        </w:tc>
        <w:tc>
          <w:tcPr>
            <w:tcW w:w="874" w:type="dxa"/>
            <w:tcBorders>
              <w:top w:val="single" w:sz="1" w:space="0" w:color="000000"/>
              <w:left w:val="single" w:sz="1" w:space="0" w:color="000000"/>
              <w:bottom w:val="single" w:sz="1" w:space="0" w:color="000000"/>
              <w:right w:val="single" w:sz="1" w:space="0" w:color="000000"/>
            </w:tcBorders>
            <w:shd w:val="clear" w:color="auto" w:fill="auto"/>
          </w:tcPr>
          <w:p w:rsidR="00F22DD7" w:rsidRDefault="00F22DD7" w:rsidP="00C959AD"/>
        </w:tc>
        <w:tc>
          <w:tcPr>
            <w:tcW w:w="737" w:type="dxa"/>
            <w:tcBorders>
              <w:top w:val="single" w:sz="1" w:space="0" w:color="000000"/>
              <w:left w:val="single" w:sz="1" w:space="0" w:color="000000"/>
              <w:bottom w:val="single" w:sz="1" w:space="0" w:color="000000"/>
              <w:right w:val="single" w:sz="1" w:space="0" w:color="000000"/>
            </w:tcBorders>
            <w:shd w:val="clear" w:color="auto" w:fill="auto"/>
          </w:tcPr>
          <w:p w:rsidR="00F22DD7" w:rsidRDefault="00F22DD7" w:rsidP="00C959AD"/>
        </w:tc>
        <w:tc>
          <w:tcPr>
            <w:tcW w:w="874" w:type="dxa"/>
            <w:tcBorders>
              <w:top w:val="single" w:sz="1" w:space="0" w:color="000000"/>
              <w:left w:val="single" w:sz="1" w:space="0" w:color="000000"/>
              <w:bottom w:val="single" w:sz="1" w:space="0" w:color="000000"/>
              <w:right w:val="single" w:sz="1" w:space="0" w:color="000000"/>
            </w:tcBorders>
            <w:shd w:val="clear" w:color="auto" w:fill="auto"/>
          </w:tcPr>
          <w:p w:rsidR="00F22DD7" w:rsidRDefault="00F22DD7" w:rsidP="00C959AD"/>
        </w:tc>
        <w:tc>
          <w:tcPr>
            <w:tcW w:w="850" w:type="dxa"/>
            <w:tcBorders>
              <w:top w:val="single" w:sz="1" w:space="0" w:color="000000"/>
              <w:left w:val="single" w:sz="1" w:space="0" w:color="000000"/>
              <w:bottom w:val="single" w:sz="1" w:space="0" w:color="000000"/>
              <w:right w:val="single" w:sz="1" w:space="0" w:color="000000"/>
            </w:tcBorders>
            <w:shd w:val="clear" w:color="auto" w:fill="auto"/>
          </w:tcPr>
          <w:p w:rsidR="00F22DD7" w:rsidRDefault="00F22DD7" w:rsidP="00C959AD"/>
        </w:tc>
        <w:tc>
          <w:tcPr>
            <w:tcW w:w="1474" w:type="dxa"/>
            <w:tcBorders>
              <w:top w:val="single" w:sz="1" w:space="0" w:color="000000"/>
              <w:left w:val="single" w:sz="1" w:space="0" w:color="000000"/>
              <w:bottom w:val="single" w:sz="1" w:space="0" w:color="000000"/>
              <w:right w:val="single" w:sz="1" w:space="0" w:color="000000"/>
            </w:tcBorders>
            <w:shd w:val="clear" w:color="auto" w:fill="auto"/>
          </w:tcPr>
          <w:p w:rsidR="00F22DD7" w:rsidRDefault="00F22DD7" w:rsidP="00C959AD"/>
        </w:tc>
      </w:tr>
    </w:tbl>
    <w:p w:rsidR="00F22DD7" w:rsidRDefault="00F22DD7" w:rsidP="00F22DD7"/>
    <w:p w:rsidR="00F22DD7" w:rsidRDefault="00F22DD7" w:rsidP="00F22DD7">
      <w:r>
        <w:t>2. Перечень сведений и документов, которые будут получены по межведомственным запросам:</w:t>
      </w:r>
    </w:p>
    <w:p w:rsidR="00F22DD7" w:rsidRPr="00D037C9" w:rsidRDefault="00F22DD7" w:rsidP="00F22DD7"/>
    <w:tbl>
      <w:tblPr>
        <w:tblW w:w="0" w:type="auto"/>
        <w:tblInd w:w="102" w:type="dxa"/>
        <w:tblLayout w:type="fixed"/>
        <w:tblCellMar>
          <w:top w:w="62" w:type="dxa"/>
          <w:left w:w="102" w:type="dxa"/>
          <w:bottom w:w="102" w:type="dxa"/>
          <w:right w:w="62" w:type="dxa"/>
        </w:tblCellMar>
        <w:tblLook w:val="0000" w:firstRow="0" w:lastRow="0" w:firstColumn="0" w:lastColumn="0" w:noHBand="0" w:noVBand="0"/>
      </w:tblPr>
      <w:tblGrid>
        <w:gridCol w:w="592"/>
        <w:gridCol w:w="4252"/>
        <w:gridCol w:w="4819"/>
      </w:tblGrid>
      <w:tr w:rsidR="00F22DD7" w:rsidTr="00C959AD">
        <w:tc>
          <w:tcPr>
            <w:tcW w:w="592" w:type="dxa"/>
            <w:tcBorders>
              <w:top w:val="single" w:sz="1" w:space="0" w:color="000000"/>
              <w:left w:val="single" w:sz="1" w:space="0" w:color="000000"/>
              <w:bottom w:val="single" w:sz="1" w:space="0" w:color="000000"/>
              <w:right w:val="single" w:sz="1" w:space="0" w:color="000000"/>
            </w:tcBorders>
            <w:shd w:val="clear" w:color="auto" w:fill="auto"/>
          </w:tcPr>
          <w:p w:rsidR="00F22DD7" w:rsidRDefault="00F22DD7" w:rsidP="00C959AD">
            <w:r>
              <w:t>NN</w:t>
            </w:r>
          </w:p>
          <w:p w:rsidR="00F22DD7" w:rsidRDefault="00F22DD7" w:rsidP="00C959AD">
            <w:r>
              <w:t>пп</w:t>
            </w:r>
          </w:p>
        </w:tc>
        <w:tc>
          <w:tcPr>
            <w:tcW w:w="4252" w:type="dxa"/>
            <w:tcBorders>
              <w:top w:val="single" w:sz="1" w:space="0" w:color="000000"/>
              <w:left w:val="single" w:sz="1" w:space="0" w:color="000000"/>
              <w:bottom w:val="single" w:sz="1" w:space="0" w:color="000000"/>
              <w:right w:val="single" w:sz="1" w:space="0" w:color="000000"/>
            </w:tcBorders>
            <w:shd w:val="clear" w:color="auto" w:fill="auto"/>
          </w:tcPr>
          <w:p w:rsidR="00F22DD7" w:rsidRDefault="00F22DD7" w:rsidP="00C959AD">
            <w:r>
              <w:t>Наименование сведений и документов, которые будут получены по межведомственным запросам</w:t>
            </w:r>
          </w:p>
        </w:tc>
        <w:tc>
          <w:tcPr>
            <w:tcW w:w="4819" w:type="dxa"/>
            <w:tcBorders>
              <w:top w:val="single" w:sz="1" w:space="0" w:color="000000"/>
              <w:left w:val="single" w:sz="1" w:space="0" w:color="000000"/>
              <w:bottom w:val="single" w:sz="1" w:space="0" w:color="000000"/>
              <w:right w:val="single" w:sz="1" w:space="0" w:color="000000"/>
            </w:tcBorders>
            <w:shd w:val="clear" w:color="auto" w:fill="auto"/>
          </w:tcPr>
          <w:p w:rsidR="00F22DD7" w:rsidRDefault="00F22DD7" w:rsidP="00C959AD">
            <w:r>
              <w:t>Наименование органа (организации), в котором запрашиваются сведения и документы</w:t>
            </w:r>
          </w:p>
        </w:tc>
      </w:tr>
      <w:tr w:rsidR="00F22DD7" w:rsidTr="00C959AD">
        <w:trPr>
          <w:trHeight w:val="43"/>
        </w:trPr>
        <w:tc>
          <w:tcPr>
            <w:tcW w:w="592" w:type="dxa"/>
            <w:tcBorders>
              <w:top w:val="single" w:sz="1" w:space="0" w:color="000000"/>
              <w:left w:val="single" w:sz="1" w:space="0" w:color="000000"/>
              <w:bottom w:val="single" w:sz="1" w:space="0" w:color="000000"/>
              <w:right w:val="single" w:sz="1" w:space="0" w:color="000000"/>
            </w:tcBorders>
            <w:shd w:val="clear" w:color="auto" w:fill="auto"/>
          </w:tcPr>
          <w:p w:rsidR="00F22DD7" w:rsidRDefault="00F22DD7" w:rsidP="00C959AD">
            <w:r>
              <w:t>1</w:t>
            </w:r>
          </w:p>
        </w:tc>
        <w:tc>
          <w:tcPr>
            <w:tcW w:w="4252" w:type="dxa"/>
            <w:tcBorders>
              <w:top w:val="single" w:sz="1" w:space="0" w:color="000000"/>
              <w:left w:val="single" w:sz="1" w:space="0" w:color="000000"/>
              <w:bottom w:val="single" w:sz="1" w:space="0" w:color="000000"/>
              <w:right w:val="single" w:sz="1" w:space="0" w:color="000000"/>
            </w:tcBorders>
            <w:shd w:val="clear" w:color="auto" w:fill="auto"/>
          </w:tcPr>
          <w:p w:rsidR="00F22DD7" w:rsidRDefault="00F22DD7" w:rsidP="00C959AD">
            <w:bookmarkStart w:id="11" w:name="Par623"/>
            <w:bookmarkEnd w:id="11"/>
            <w:r>
              <w:t>2</w:t>
            </w:r>
          </w:p>
        </w:tc>
        <w:tc>
          <w:tcPr>
            <w:tcW w:w="4819" w:type="dxa"/>
            <w:tcBorders>
              <w:top w:val="single" w:sz="1" w:space="0" w:color="000000"/>
              <w:left w:val="single" w:sz="1" w:space="0" w:color="000000"/>
              <w:bottom w:val="single" w:sz="1" w:space="0" w:color="000000"/>
              <w:right w:val="single" w:sz="1" w:space="0" w:color="000000"/>
            </w:tcBorders>
            <w:shd w:val="clear" w:color="auto" w:fill="auto"/>
          </w:tcPr>
          <w:p w:rsidR="00F22DD7" w:rsidRDefault="00F22DD7" w:rsidP="00C959AD">
            <w:r>
              <w:t>3</w:t>
            </w:r>
          </w:p>
        </w:tc>
      </w:tr>
      <w:tr w:rsidR="00F22DD7" w:rsidTr="00C959AD">
        <w:trPr>
          <w:trHeight w:val="28"/>
        </w:trPr>
        <w:tc>
          <w:tcPr>
            <w:tcW w:w="592" w:type="dxa"/>
            <w:tcBorders>
              <w:top w:val="single" w:sz="1" w:space="0" w:color="000000"/>
              <w:left w:val="single" w:sz="1" w:space="0" w:color="000000"/>
              <w:bottom w:val="single" w:sz="1" w:space="0" w:color="000000"/>
              <w:right w:val="single" w:sz="1" w:space="0" w:color="000000"/>
            </w:tcBorders>
            <w:shd w:val="clear" w:color="auto" w:fill="auto"/>
          </w:tcPr>
          <w:p w:rsidR="00F22DD7" w:rsidRDefault="00F22DD7" w:rsidP="00C959AD">
            <w:r>
              <w:t>1</w:t>
            </w:r>
          </w:p>
        </w:tc>
        <w:tc>
          <w:tcPr>
            <w:tcW w:w="4252" w:type="dxa"/>
            <w:tcBorders>
              <w:top w:val="single" w:sz="1" w:space="0" w:color="000000"/>
              <w:left w:val="single" w:sz="1" w:space="0" w:color="000000"/>
              <w:bottom w:val="single" w:sz="1" w:space="0" w:color="000000"/>
              <w:right w:val="single" w:sz="1" w:space="0" w:color="000000"/>
            </w:tcBorders>
            <w:shd w:val="clear" w:color="auto" w:fill="auto"/>
          </w:tcPr>
          <w:p w:rsidR="00F22DD7" w:rsidRDefault="00F22DD7" w:rsidP="00C959AD"/>
        </w:tc>
        <w:tc>
          <w:tcPr>
            <w:tcW w:w="4819" w:type="dxa"/>
            <w:tcBorders>
              <w:top w:val="single" w:sz="1" w:space="0" w:color="000000"/>
              <w:left w:val="single" w:sz="1" w:space="0" w:color="000000"/>
              <w:bottom w:val="single" w:sz="1" w:space="0" w:color="000000"/>
              <w:right w:val="single" w:sz="1" w:space="0" w:color="000000"/>
            </w:tcBorders>
            <w:shd w:val="clear" w:color="auto" w:fill="auto"/>
          </w:tcPr>
          <w:p w:rsidR="00F22DD7" w:rsidRDefault="00F22DD7" w:rsidP="00C959AD"/>
        </w:tc>
      </w:tr>
      <w:tr w:rsidR="00F22DD7" w:rsidTr="00C959AD">
        <w:trPr>
          <w:trHeight w:val="238"/>
        </w:trPr>
        <w:tc>
          <w:tcPr>
            <w:tcW w:w="592" w:type="dxa"/>
            <w:tcBorders>
              <w:top w:val="single" w:sz="1" w:space="0" w:color="000000"/>
              <w:left w:val="single" w:sz="1" w:space="0" w:color="000000"/>
              <w:bottom w:val="single" w:sz="1" w:space="0" w:color="000000"/>
              <w:right w:val="single" w:sz="1" w:space="0" w:color="000000"/>
            </w:tcBorders>
            <w:shd w:val="clear" w:color="auto" w:fill="auto"/>
          </w:tcPr>
          <w:p w:rsidR="00F22DD7" w:rsidRDefault="00F22DD7" w:rsidP="00C959AD">
            <w:r>
              <w:t>2</w:t>
            </w:r>
          </w:p>
        </w:tc>
        <w:tc>
          <w:tcPr>
            <w:tcW w:w="4252" w:type="dxa"/>
            <w:tcBorders>
              <w:top w:val="single" w:sz="1" w:space="0" w:color="000000"/>
              <w:left w:val="single" w:sz="1" w:space="0" w:color="000000"/>
              <w:bottom w:val="single" w:sz="1" w:space="0" w:color="000000"/>
              <w:right w:val="single" w:sz="1" w:space="0" w:color="000000"/>
            </w:tcBorders>
            <w:shd w:val="clear" w:color="auto" w:fill="auto"/>
          </w:tcPr>
          <w:p w:rsidR="00F22DD7" w:rsidRDefault="00F22DD7" w:rsidP="00C959AD"/>
        </w:tc>
        <w:tc>
          <w:tcPr>
            <w:tcW w:w="4819" w:type="dxa"/>
            <w:tcBorders>
              <w:top w:val="single" w:sz="1" w:space="0" w:color="000000"/>
              <w:left w:val="single" w:sz="1" w:space="0" w:color="000000"/>
              <w:bottom w:val="single" w:sz="1" w:space="0" w:color="000000"/>
              <w:right w:val="single" w:sz="1" w:space="0" w:color="000000"/>
            </w:tcBorders>
            <w:shd w:val="clear" w:color="auto" w:fill="auto"/>
          </w:tcPr>
          <w:p w:rsidR="00F22DD7" w:rsidRDefault="00F22DD7" w:rsidP="00C959AD"/>
        </w:tc>
      </w:tr>
    </w:tbl>
    <w:p w:rsidR="00F22DD7" w:rsidRPr="00D037C9" w:rsidRDefault="00F22DD7" w:rsidP="00F22DD7">
      <w:r>
        <w:t>______________________________________ _____________ ______________________</w:t>
      </w:r>
    </w:p>
    <w:p w:rsidR="00F22DD7" w:rsidRDefault="00F22DD7" w:rsidP="00F22DD7">
      <w:r>
        <w:t>(должность лица, принявшего документы)   (подпись)        (Ф.И.О.)</w:t>
      </w:r>
    </w:p>
    <w:p w:rsidR="00F22DD7" w:rsidRDefault="00F22DD7" w:rsidP="00F22DD7"/>
    <w:p w:rsidR="00F22DD7" w:rsidRDefault="00F22DD7" w:rsidP="00F22DD7">
      <w:r>
        <w:t>______________________________________________ "___" _____________ 20___ г.</w:t>
      </w:r>
    </w:p>
    <w:p w:rsidR="00F22DD7" w:rsidRDefault="00F22DD7" w:rsidP="00F22DD7">
      <w:r>
        <w:t>(дата окончания срока рассмотрения документов)    (дата выдачи документов)</w:t>
      </w:r>
    </w:p>
    <w:p w:rsidR="00F22DD7" w:rsidRDefault="00F22DD7" w:rsidP="00F22DD7">
      <w:r>
        <w:t>______________________ ____________________________________________________</w:t>
      </w:r>
    </w:p>
    <w:p w:rsidR="00F22DD7" w:rsidRDefault="00F22DD7" w:rsidP="00F22DD7">
      <w:r>
        <w:t xml:space="preserve">      (подпись)                      (Ф.И.О. заявителя)</w:t>
      </w:r>
    </w:p>
    <w:p w:rsidR="00F22DD7" w:rsidRDefault="00F22DD7" w:rsidP="00F22DD7"/>
    <w:p w:rsidR="00F22DD7" w:rsidRDefault="00F22DD7" w:rsidP="00F22DD7">
      <w:r>
        <w:t>После рассмотрения документы выданы</w:t>
      </w:r>
    </w:p>
    <w:p w:rsidR="00F22DD7" w:rsidRDefault="00F22DD7" w:rsidP="00F22DD7">
      <w:r>
        <w:t>___________________________________________________________________________</w:t>
      </w:r>
    </w:p>
    <w:p w:rsidR="00F22DD7" w:rsidRDefault="00F22DD7" w:rsidP="00F22DD7">
      <w:r>
        <w:t>_______________________________________ ___________________________________</w:t>
      </w:r>
    </w:p>
    <w:p w:rsidR="00F22DD7" w:rsidRDefault="00F22DD7" w:rsidP="00F22DD7">
      <w:r>
        <w:t xml:space="preserve">   (должность, Ф.И.О., подпись лица,           (Ф.И.О., подпись лица,</w:t>
      </w:r>
    </w:p>
    <w:p w:rsidR="00F22DD7" w:rsidRDefault="00F22DD7" w:rsidP="00F22DD7">
      <w:r>
        <w:t xml:space="preserve">         выдавшего документы)                  получившего документы)</w:t>
      </w:r>
    </w:p>
    <w:p w:rsidR="00F22DD7" w:rsidRDefault="00F22DD7" w:rsidP="00F22DD7"/>
    <w:p w:rsidR="00F22DD7" w:rsidRPr="00970018" w:rsidRDefault="00F22DD7" w:rsidP="00F22DD7">
      <w:pPr>
        <w:rPr>
          <w:sz w:val="16"/>
          <w:szCs w:val="16"/>
        </w:rPr>
      </w:pPr>
      <w:r w:rsidRPr="00970018">
        <w:rPr>
          <w:sz w:val="16"/>
          <w:szCs w:val="16"/>
        </w:rPr>
        <w:t>--------------------------------</w:t>
      </w:r>
    </w:p>
    <w:p w:rsidR="00F22DD7" w:rsidRPr="00970018" w:rsidRDefault="00F22DD7" w:rsidP="00F22DD7">
      <w:pPr>
        <w:rPr>
          <w:sz w:val="16"/>
          <w:szCs w:val="16"/>
        </w:rPr>
      </w:pPr>
      <w:r w:rsidRPr="00970018">
        <w:rPr>
          <w:sz w:val="16"/>
          <w:szCs w:val="16"/>
        </w:rPr>
        <w:t>&lt;*&gt; В столбце 2 "Наименование и реквизиты документов" указываются реквизиты всех представленных заявителем документов.</w:t>
      </w:r>
    </w:p>
    <w:p w:rsidR="00F22DD7" w:rsidRPr="00970018" w:rsidRDefault="00F22DD7" w:rsidP="00F22DD7">
      <w:pPr>
        <w:rPr>
          <w:sz w:val="16"/>
          <w:szCs w:val="16"/>
        </w:rPr>
      </w:pPr>
    </w:p>
    <w:p w:rsidR="00811B19" w:rsidRPr="00AB38B0" w:rsidRDefault="00F22DD7" w:rsidP="00AB38B0">
      <w:pPr>
        <w:pStyle w:val="ConsPlusDocList"/>
        <w:ind w:firstLine="540"/>
        <w:jc w:val="both"/>
        <w:rPr>
          <w:rFonts w:ascii="Times New Roman" w:hAnsi="Times New Roman"/>
          <w:sz w:val="16"/>
          <w:szCs w:val="16"/>
        </w:rPr>
      </w:pPr>
      <w:proofErr w:type="spellStart"/>
      <w:r w:rsidRPr="00970018">
        <w:rPr>
          <w:rFonts w:ascii="Times New Roman" w:hAnsi="Times New Roman"/>
          <w:sz w:val="16"/>
          <w:szCs w:val="16"/>
        </w:rPr>
        <w:t>По</w:t>
      </w:r>
      <w:proofErr w:type="spellEnd"/>
      <w:r w:rsidRPr="00970018">
        <w:rPr>
          <w:rFonts w:ascii="Times New Roman" w:hAnsi="Times New Roman"/>
          <w:sz w:val="16"/>
          <w:szCs w:val="16"/>
        </w:rPr>
        <w:t xml:space="preserve"> </w:t>
      </w:r>
      <w:proofErr w:type="spellStart"/>
      <w:r w:rsidRPr="00970018">
        <w:rPr>
          <w:rFonts w:ascii="Times New Roman" w:hAnsi="Times New Roman"/>
          <w:sz w:val="16"/>
          <w:szCs w:val="16"/>
        </w:rPr>
        <w:t>телефонам</w:t>
      </w:r>
      <w:proofErr w:type="spellEnd"/>
      <w:r w:rsidRPr="00970018">
        <w:rPr>
          <w:rFonts w:ascii="Times New Roman" w:hAnsi="Times New Roman"/>
          <w:sz w:val="16"/>
          <w:szCs w:val="16"/>
        </w:rPr>
        <w:t xml:space="preserve">  (49131) 9</w:t>
      </w:r>
      <w:r w:rsidRPr="00970018">
        <w:rPr>
          <w:rFonts w:ascii="Times New Roman" w:hAnsi="Times New Roman"/>
          <w:sz w:val="16"/>
          <w:szCs w:val="16"/>
          <w:lang w:val="ru-RU"/>
        </w:rPr>
        <w:t>2-5</w:t>
      </w:r>
      <w:r w:rsidRPr="00970018">
        <w:rPr>
          <w:rFonts w:ascii="Times New Roman" w:hAnsi="Times New Roman"/>
          <w:sz w:val="16"/>
          <w:szCs w:val="16"/>
        </w:rPr>
        <w:t>-</w:t>
      </w:r>
      <w:r w:rsidRPr="00970018">
        <w:rPr>
          <w:rFonts w:ascii="Times New Roman" w:hAnsi="Times New Roman"/>
          <w:sz w:val="16"/>
          <w:szCs w:val="16"/>
          <w:lang w:val="ru-RU"/>
        </w:rPr>
        <w:t>3</w:t>
      </w:r>
      <w:r w:rsidRPr="00970018">
        <w:rPr>
          <w:rFonts w:ascii="Times New Roman" w:hAnsi="Times New Roman"/>
          <w:sz w:val="16"/>
          <w:szCs w:val="16"/>
        </w:rPr>
        <w:t xml:space="preserve">4; 2-48-21 и </w:t>
      </w:r>
      <w:proofErr w:type="spellStart"/>
      <w:r w:rsidRPr="00970018">
        <w:rPr>
          <w:rFonts w:ascii="Times New Roman" w:hAnsi="Times New Roman"/>
          <w:sz w:val="16"/>
          <w:szCs w:val="16"/>
        </w:rPr>
        <w:t>на</w:t>
      </w:r>
      <w:proofErr w:type="spellEnd"/>
      <w:r w:rsidRPr="00970018">
        <w:rPr>
          <w:rFonts w:ascii="Times New Roman" w:hAnsi="Times New Roman"/>
          <w:sz w:val="16"/>
          <w:szCs w:val="16"/>
        </w:rPr>
        <w:t xml:space="preserve"> </w:t>
      </w:r>
      <w:proofErr w:type="spellStart"/>
      <w:r w:rsidRPr="00970018">
        <w:rPr>
          <w:rFonts w:ascii="Times New Roman" w:hAnsi="Times New Roman"/>
          <w:sz w:val="16"/>
          <w:szCs w:val="16"/>
        </w:rPr>
        <w:t>сайте</w:t>
      </w:r>
      <w:proofErr w:type="spellEnd"/>
      <w:r w:rsidRPr="00970018">
        <w:rPr>
          <w:rFonts w:ascii="Times New Roman" w:hAnsi="Times New Roman"/>
          <w:sz w:val="16"/>
          <w:szCs w:val="16"/>
        </w:rPr>
        <w:t xml:space="preserve"> www.mfc.ryazangov.ru. в </w:t>
      </w:r>
      <w:proofErr w:type="spellStart"/>
      <w:r w:rsidRPr="00970018">
        <w:rPr>
          <w:rFonts w:ascii="Times New Roman" w:hAnsi="Times New Roman"/>
          <w:sz w:val="16"/>
          <w:szCs w:val="16"/>
        </w:rPr>
        <w:t>разделе</w:t>
      </w:r>
      <w:proofErr w:type="spellEnd"/>
      <w:r w:rsidRPr="00970018">
        <w:rPr>
          <w:rFonts w:ascii="Times New Roman" w:hAnsi="Times New Roman"/>
          <w:sz w:val="16"/>
          <w:szCs w:val="16"/>
        </w:rPr>
        <w:t xml:space="preserve"> "</w:t>
      </w:r>
      <w:proofErr w:type="spellStart"/>
      <w:r w:rsidRPr="00970018">
        <w:rPr>
          <w:rFonts w:ascii="Times New Roman" w:hAnsi="Times New Roman"/>
          <w:sz w:val="16"/>
          <w:szCs w:val="16"/>
        </w:rPr>
        <w:t>Информация</w:t>
      </w:r>
      <w:proofErr w:type="spellEnd"/>
      <w:r w:rsidRPr="00970018">
        <w:rPr>
          <w:rFonts w:ascii="Times New Roman" w:hAnsi="Times New Roman"/>
          <w:sz w:val="16"/>
          <w:szCs w:val="16"/>
        </w:rPr>
        <w:t xml:space="preserve"> о </w:t>
      </w:r>
      <w:proofErr w:type="spellStart"/>
      <w:r w:rsidRPr="00970018">
        <w:rPr>
          <w:rFonts w:ascii="Times New Roman" w:hAnsi="Times New Roman"/>
          <w:sz w:val="16"/>
          <w:szCs w:val="16"/>
        </w:rPr>
        <w:t>ходе</w:t>
      </w:r>
      <w:proofErr w:type="spellEnd"/>
      <w:r w:rsidRPr="00970018">
        <w:rPr>
          <w:rFonts w:ascii="Times New Roman" w:hAnsi="Times New Roman"/>
          <w:sz w:val="16"/>
          <w:szCs w:val="16"/>
        </w:rPr>
        <w:t xml:space="preserve"> </w:t>
      </w:r>
      <w:proofErr w:type="spellStart"/>
      <w:r w:rsidRPr="00970018">
        <w:rPr>
          <w:rFonts w:ascii="Times New Roman" w:hAnsi="Times New Roman"/>
          <w:sz w:val="16"/>
          <w:szCs w:val="16"/>
        </w:rPr>
        <w:t>предоставления</w:t>
      </w:r>
      <w:proofErr w:type="spellEnd"/>
      <w:r w:rsidRPr="00970018">
        <w:rPr>
          <w:rFonts w:ascii="Times New Roman" w:hAnsi="Times New Roman"/>
          <w:sz w:val="16"/>
          <w:szCs w:val="16"/>
        </w:rPr>
        <w:t xml:space="preserve"> </w:t>
      </w:r>
      <w:proofErr w:type="spellStart"/>
      <w:r w:rsidRPr="00970018">
        <w:rPr>
          <w:rFonts w:ascii="Times New Roman" w:hAnsi="Times New Roman"/>
          <w:sz w:val="16"/>
          <w:szCs w:val="16"/>
        </w:rPr>
        <w:t>муниципальных</w:t>
      </w:r>
      <w:proofErr w:type="spellEnd"/>
      <w:r w:rsidRPr="00970018">
        <w:rPr>
          <w:rFonts w:ascii="Times New Roman" w:hAnsi="Times New Roman"/>
          <w:sz w:val="16"/>
          <w:szCs w:val="16"/>
        </w:rPr>
        <w:t xml:space="preserve"> </w:t>
      </w:r>
      <w:proofErr w:type="spellStart"/>
      <w:r w:rsidRPr="00970018">
        <w:rPr>
          <w:rFonts w:ascii="Times New Roman" w:hAnsi="Times New Roman"/>
          <w:sz w:val="16"/>
          <w:szCs w:val="16"/>
        </w:rPr>
        <w:t>услуг</w:t>
      </w:r>
      <w:proofErr w:type="spellEnd"/>
      <w:r w:rsidRPr="00970018">
        <w:rPr>
          <w:rFonts w:ascii="Times New Roman" w:hAnsi="Times New Roman"/>
          <w:sz w:val="16"/>
          <w:szCs w:val="16"/>
        </w:rPr>
        <w:t xml:space="preserve"> МБУ "МФЦ" </w:t>
      </w:r>
      <w:r w:rsidRPr="00970018">
        <w:rPr>
          <w:rFonts w:ascii="Times New Roman" w:hAnsi="Times New Roman"/>
          <w:sz w:val="16"/>
          <w:szCs w:val="16"/>
          <w:lang w:val="ru-RU"/>
        </w:rPr>
        <w:t>Рязанской области</w:t>
      </w:r>
      <w:r w:rsidRPr="00970018">
        <w:rPr>
          <w:rFonts w:ascii="Times New Roman" w:hAnsi="Times New Roman"/>
          <w:sz w:val="16"/>
          <w:szCs w:val="16"/>
        </w:rPr>
        <w:t xml:space="preserve"> (</w:t>
      </w:r>
      <w:proofErr w:type="spellStart"/>
      <w:r w:rsidRPr="00970018">
        <w:rPr>
          <w:rFonts w:ascii="Times New Roman" w:hAnsi="Times New Roman"/>
          <w:sz w:val="16"/>
          <w:szCs w:val="16"/>
        </w:rPr>
        <w:t>номер</w:t>
      </w:r>
      <w:proofErr w:type="spellEnd"/>
      <w:r w:rsidRPr="00970018">
        <w:rPr>
          <w:rFonts w:ascii="Times New Roman" w:hAnsi="Times New Roman"/>
          <w:sz w:val="16"/>
          <w:szCs w:val="16"/>
        </w:rPr>
        <w:t xml:space="preserve"> </w:t>
      </w:r>
      <w:proofErr w:type="spellStart"/>
      <w:r w:rsidRPr="00970018">
        <w:rPr>
          <w:rFonts w:ascii="Times New Roman" w:hAnsi="Times New Roman"/>
          <w:sz w:val="16"/>
          <w:szCs w:val="16"/>
        </w:rPr>
        <w:t>заявления</w:t>
      </w:r>
      <w:proofErr w:type="spellEnd"/>
      <w:r w:rsidRPr="00970018">
        <w:rPr>
          <w:rFonts w:ascii="Times New Roman" w:hAnsi="Times New Roman"/>
          <w:sz w:val="16"/>
          <w:szCs w:val="16"/>
        </w:rPr>
        <w:t xml:space="preserve">, </w:t>
      </w:r>
      <w:proofErr w:type="spellStart"/>
      <w:r w:rsidRPr="00970018">
        <w:rPr>
          <w:rFonts w:ascii="Times New Roman" w:hAnsi="Times New Roman"/>
          <w:sz w:val="16"/>
          <w:szCs w:val="16"/>
        </w:rPr>
        <w:t>дата</w:t>
      </w:r>
      <w:proofErr w:type="spellEnd"/>
      <w:r w:rsidRPr="00970018">
        <w:rPr>
          <w:rFonts w:ascii="Times New Roman" w:hAnsi="Times New Roman"/>
          <w:sz w:val="16"/>
          <w:szCs w:val="16"/>
        </w:rPr>
        <w:t xml:space="preserve"> </w:t>
      </w:r>
      <w:proofErr w:type="spellStart"/>
      <w:r w:rsidRPr="00970018">
        <w:rPr>
          <w:rFonts w:ascii="Times New Roman" w:hAnsi="Times New Roman"/>
          <w:sz w:val="16"/>
          <w:szCs w:val="16"/>
        </w:rPr>
        <w:t>подачи</w:t>
      </w:r>
      <w:proofErr w:type="spellEnd"/>
      <w:r w:rsidRPr="00970018">
        <w:rPr>
          <w:rFonts w:ascii="Times New Roman" w:hAnsi="Times New Roman"/>
          <w:sz w:val="16"/>
          <w:szCs w:val="16"/>
        </w:rPr>
        <w:t xml:space="preserve"> </w:t>
      </w:r>
      <w:proofErr w:type="spellStart"/>
      <w:r w:rsidRPr="00970018">
        <w:rPr>
          <w:rFonts w:ascii="Times New Roman" w:hAnsi="Times New Roman"/>
          <w:sz w:val="16"/>
          <w:szCs w:val="16"/>
        </w:rPr>
        <w:t>заявления</w:t>
      </w:r>
      <w:proofErr w:type="spellEnd"/>
      <w:r w:rsidRPr="00970018">
        <w:rPr>
          <w:rFonts w:ascii="Times New Roman" w:hAnsi="Times New Roman"/>
          <w:sz w:val="16"/>
          <w:szCs w:val="16"/>
        </w:rPr>
        <w:t xml:space="preserve">), </w:t>
      </w:r>
      <w:proofErr w:type="spellStart"/>
      <w:r w:rsidRPr="00970018">
        <w:rPr>
          <w:rFonts w:ascii="Times New Roman" w:hAnsi="Times New Roman"/>
          <w:sz w:val="16"/>
          <w:szCs w:val="16"/>
        </w:rPr>
        <w:t>Вы</w:t>
      </w:r>
      <w:proofErr w:type="spellEnd"/>
      <w:r w:rsidRPr="00970018">
        <w:rPr>
          <w:rFonts w:ascii="Times New Roman" w:hAnsi="Times New Roman"/>
          <w:sz w:val="16"/>
          <w:szCs w:val="16"/>
        </w:rPr>
        <w:t xml:space="preserve"> </w:t>
      </w:r>
      <w:proofErr w:type="spellStart"/>
      <w:r w:rsidRPr="00970018">
        <w:rPr>
          <w:rFonts w:ascii="Times New Roman" w:hAnsi="Times New Roman"/>
          <w:sz w:val="16"/>
          <w:szCs w:val="16"/>
        </w:rPr>
        <w:t>можете</w:t>
      </w:r>
      <w:proofErr w:type="spellEnd"/>
      <w:r w:rsidRPr="00970018">
        <w:rPr>
          <w:rFonts w:ascii="Times New Roman" w:hAnsi="Times New Roman"/>
          <w:sz w:val="16"/>
          <w:szCs w:val="16"/>
        </w:rPr>
        <w:t xml:space="preserve"> </w:t>
      </w:r>
      <w:proofErr w:type="spellStart"/>
      <w:r w:rsidRPr="00970018">
        <w:rPr>
          <w:rFonts w:ascii="Times New Roman" w:hAnsi="Times New Roman"/>
          <w:sz w:val="16"/>
          <w:szCs w:val="16"/>
        </w:rPr>
        <w:t>узнать</w:t>
      </w:r>
      <w:proofErr w:type="spellEnd"/>
      <w:r w:rsidRPr="00970018">
        <w:rPr>
          <w:rFonts w:ascii="Times New Roman" w:hAnsi="Times New Roman"/>
          <w:sz w:val="16"/>
          <w:szCs w:val="16"/>
        </w:rPr>
        <w:t xml:space="preserve"> о </w:t>
      </w:r>
      <w:proofErr w:type="spellStart"/>
      <w:r w:rsidRPr="00970018">
        <w:rPr>
          <w:rFonts w:ascii="Times New Roman" w:hAnsi="Times New Roman"/>
          <w:sz w:val="16"/>
          <w:szCs w:val="16"/>
        </w:rPr>
        <w:t>нахождении</w:t>
      </w:r>
      <w:proofErr w:type="spellEnd"/>
      <w:r w:rsidRPr="00970018">
        <w:rPr>
          <w:rFonts w:ascii="Times New Roman" w:hAnsi="Times New Roman"/>
          <w:sz w:val="16"/>
          <w:szCs w:val="16"/>
        </w:rPr>
        <w:t xml:space="preserve"> </w:t>
      </w:r>
      <w:proofErr w:type="spellStart"/>
      <w:r w:rsidRPr="00970018">
        <w:rPr>
          <w:rFonts w:ascii="Times New Roman" w:hAnsi="Times New Roman"/>
          <w:sz w:val="16"/>
          <w:szCs w:val="16"/>
        </w:rPr>
        <w:t>поданных</w:t>
      </w:r>
      <w:proofErr w:type="spellEnd"/>
      <w:r w:rsidRPr="00970018">
        <w:rPr>
          <w:rFonts w:ascii="Times New Roman" w:hAnsi="Times New Roman"/>
          <w:sz w:val="16"/>
          <w:szCs w:val="16"/>
        </w:rPr>
        <w:t xml:space="preserve"> </w:t>
      </w:r>
      <w:proofErr w:type="spellStart"/>
      <w:r w:rsidRPr="00970018">
        <w:rPr>
          <w:rFonts w:ascii="Times New Roman" w:hAnsi="Times New Roman"/>
          <w:sz w:val="16"/>
          <w:szCs w:val="16"/>
        </w:rPr>
        <w:t>Вами</w:t>
      </w:r>
      <w:proofErr w:type="spellEnd"/>
      <w:r w:rsidRPr="00970018">
        <w:rPr>
          <w:rFonts w:ascii="Times New Roman" w:hAnsi="Times New Roman"/>
          <w:sz w:val="16"/>
          <w:szCs w:val="16"/>
        </w:rPr>
        <w:t xml:space="preserve"> </w:t>
      </w:r>
      <w:proofErr w:type="spellStart"/>
      <w:r w:rsidRPr="00970018">
        <w:rPr>
          <w:rFonts w:ascii="Times New Roman" w:hAnsi="Times New Roman"/>
          <w:sz w:val="16"/>
          <w:szCs w:val="16"/>
        </w:rPr>
        <w:t>документов</w:t>
      </w:r>
      <w:proofErr w:type="spellEnd"/>
      <w:r w:rsidRPr="00970018">
        <w:rPr>
          <w:rFonts w:ascii="Times New Roman" w:hAnsi="Times New Roman"/>
          <w:sz w:val="16"/>
          <w:szCs w:val="16"/>
        </w:rPr>
        <w:t xml:space="preserve">, </w:t>
      </w:r>
      <w:proofErr w:type="spellStart"/>
      <w:r w:rsidRPr="00970018">
        <w:rPr>
          <w:rFonts w:ascii="Times New Roman" w:hAnsi="Times New Roman"/>
          <w:sz w:val="16"/>
          <w:szCs w:val="16"/>
        </w:rPr>
        <w:t>оставшемся</w:t>
      </w:r>
      <w:proofErr w:type="spellEnd"/>
      <w:r w:rsidRPr="00970018">
        <w:rPr>
          <w:rFonts w:ascii="Times New Roman" w:hAnsi="Times New Roman"/>
          <w:sz w:val="16"/>
          <w:szCs w:val="16"/>
        </w:rPr>
        <w:t xml:space="preserve"> </w:t>
      </w:r>
      <w:proofErr w:type="spellStart"/>
      <w:r w:rsidRPr="00970018">
        <w:rPr>
          <w:rFonts w:ascii="Times New Roman" w:hAnsi="Times New Roman"/>
          <w:sz w:val="16"/>
          <w:szCs w:val="16"/>
        </w:rPr>
        <w:t>времени</w:t>
      </w:r>
      <w:proofErr w:type="spellEnd"/>
      <w:r w:rsidRPr="00970018">
        <w:rPr>
          <w:rFonts w:ascii="Times New Roman" w:hAnsi="Times New Roman"/>
          <w:sz w:val="16"/>
          <w:szCs w:val="16"/>
        </w:rPr>
        <w:t xml:space="preserve"> </w:t>
      </w:r>
      <w:proofErr w:type="spellStart"/>
      <w:r w:rsidRPr="00970018">
        <w:rPr>
          <w:rFonts w:ascii="Times New Roman" w:hAnsi="Times New Roman"/>
          <w:sz w:val="16"/>
          <w:szCs w:val="16"/>
        </w:rPr>
        <w:t>рассмотрения</w:t>
      </w:r>
      <w:proofErr w:type="spellEnd"/>
      <w:r w:rsidRPr="00970018">
        <w:rPr>
          <w:rFonts w:ascii="Times New Roman" w:hAnsi="Times New Roman"/>
          <w:sz w:val="16"/>
          <w:szCs w:val="16"/>
        </w:rPr>
        <w:t xml:space="preserve"> </w:t>
      </w:r>
      <w:proofErr w:type="spellStart"/>
      <w:r w:rsidRPr="00970018">
        <w:rPr>
          <w:rFonts w:ascii="Times New Roman" w:hAnsi="Times New Roman"/>
          <w:sz w:val="16"/>
          <w:szCs w:val="16"/>
        </w:rPr>
        <w:t>документов</w:t>
      </w:r>
      <w:proofErr w:type="spellEnd"/>
      <w:r w:rsidRPr="00970018">
        <w:rPr>
          <w:rFonts w:ascii="Times New Roman" w:hAnsi="Times New Roman"/>
          <w:sz w:val="16"/>
          <w:szCs w:val="16"/>
        </w:rPr>
        <w:t>.</w:t>
      </w:r>
    </w:p>
    <w:sectPr w:rsidR="00811B19" w:rsidRPr="00AB38B0" w:rsidSect="00C959AD">
      <w:pgSz w:w="11906" w:h="16838"/>
      <w:pgMar w:top="426" w:right="756"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ndale Sans UI">
    <w:altName w:val="Times New Roman"/>
    <w:charset w:val="CC"/>
    <w:family w:val="auto"/>
    <w:pitch w:val="variable"/>
  </w:font>
  <w:font w:name="MS PMincho">
    <w:panose1 w:val="02020600040205080304"/>
    <w:charset w:val="80"/>
    <w:family w:val="roman"/>
    <w:pitch w:val="variable"/>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2"/>
      <w:numFmt w:val="decimal"/>
      <w:lvlText w:val="%1."/>
      <w:lvlJc w:val="left"/>
      <w:pPr>
        <w:tabs>
          <w:tab w:val="num" w:pos="720"/>
        </w:tabs>
        <w:ind w:left="720" w:hanging="360"/>
      </w:pPr>
    </w:lvl>
    <w:lvl w:ilvl="1">
      <w:start w:val="6"/>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5D8"/>
    <w:rsid w:val="001C6612"/>
    <w:rsid w:val="003905D8"/>
    <w:rsid w:val="00553932"/>
    <w:rsid w:val="0077084D"/>
    <w:rsid w:val="00811B19"/>
    <w:rsid w:val="00AB38B0"/>
    <w:rsid w:val="00C959AD"/>
    <w:rsid w:val="00CA25B1"/>
    <w:rsid w:val="00F22D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return"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2DD7"/>
    <w:pPr>
      <w:widowControl w:val="0"/>
      <w:suppressAutoHyphens/>
      <w:spacing w:after="0" w:line="240" w:lineRule="auto"/>
    </w:pPr>
    <w:rPr>
      <w:rFonts w:ascii="Times New Roman" w:eastAsia="Andale Sans UI" w:hAnsi="Times New Roman" w:cs="Times New Roman"/>
      <w:kern w:val="1"/>
      <w:sz w:val="24"/>
      <w:szCs w:val="24"/>
    </w:rPr>
  </w:style>
  <w:style w:type="paragraph" w:styleId="5">
    <w:name w:val="heading 5"/>
    <w:basedOn w:val="a"/>
    <w:next w:val="a0"/>
    <w:link w:val="50"/>
    <w:qFormat/>
    <w:rsid w:val="00F22DD7"/>
    <w:pPr>
      <w:keepNext/>
      <w:spacing w:before="240" w:after="120"/>
      <w:outlineLvl w:val="4"/>
    </w:pPr>
    <w:rPr>
      <w:rFonts w:eastAsia="MS PMincho" w:cs="Tahoma"/>
      <w:b/>
      <w:bCs/>
      <w:sz w:val="20"/>
      <w:szCs w:val="20"/>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50">
    <w:name w:val="Заголовок 5 Знак"/>
    <w:basedOn w:val="a1"/>
    <w:link w:val="5"/>
    <w:rsid w:val="00F22DD7"/>
    <w:rPr>
      <w:rFonts w:ascii="Times New Roman" w:eastAsia="MS PMincho" w:hAnsi="Times New Roman" w:cs="Tahoma"/>
      <w:b/>
      <w:bCs/>
      <w:kern w:val="1"/>
      <w:sz w:val="20"/>
      <w:szCs w:val="20"/>
    </w:rPr>
  </w:style>
  <w:style w:type="character" w:styleId="a4">
    <w:name w:val="Hyperlink"/>
    <w:rsid w:val="00F22DD7"/>
    <w:rPr>
      <w:color w:val="000080"/>
      <w:u w:val="single"/>
    </w:rPr>
  </w:style>
  <w:style w:type="character" w:styleId="a5">
    <w:name w:val="Strong"/>
    <w:qFormat/>
    <w:rsid w:val="00F22DD7"/>
    <w:rPr>
      <w:b/>
      <w:bCs/>
    </w:rPr>
  </w:style>
  <w:style w:type="paragraph" w:styleId="a0">
    <w:name w:val="Body Text"/>
    <w:basedOn w:val="a"/>
    <w:link w:val="a6"/>
    <w:rsid w:val="00F22DD7"/>
    <w:pPr>
      <w:spacing w:after="120"/>
    </w:pPr>
  </w:style>
  <w:style w:type="character" w:customStyle="1" w:styleId="a6">
    <w:name w:val="Основной текст Знак"/>
    <w:basedOn w:val="a1"/>
    <w:link w:val="a0"/>
    <w:rsid w:val="00F22DD7"/>
    <w:rPr>
      <w:rFonts w:ascii="Times New Roman" w:eastAsia="Andale Sans UI" w:hAnsi="Times New Roman" w:cs="Times New Roman"/>
      <w:kern w:val="1"/>
      <w:sz w:val="24"/>
      <w:szCs w:val="24"/>
    </w:rPr>
  </w:style>
  <w:style w:type="paragraph" w:customStyle="1" w:styleId="ConsPlusDocList">
    <w:name w:val="ConsPlusDocList"/>
    <w:next w:val="a"/>
    <w:rsid w:val="00F22DD7"/>
    <w:pPr>
      <w:widowControl w:val="0"/>
      <w:suppressAutoHyphens/>
      <w:autoSpaceDE w:val="0"/>
      <w:spacing w:after="0" w:line="240" w:lineRule="auto"/>
    </w:pPr>
    <w:rPr>
      <w:rFonts w:ascii="Arial" w:eastAsia="Arial" w:hAnsi="Arial" w:cs="Arial"/>
      <w:kern w:val="1"/>
      <w:sz w:val="20"/>
      <w:szCs w:val="20"/>
      <w:lang w:val="de-DE" w:eastAsia="fa-IR" w:bidi="fa-IR"/>
    </w:rPr>
  </w:style>
  <w:style w:type="paragraph" w:styleId="2">
    <w:name w:val="envelope return"/>
    <w:basedOn w:val="a"/>
    <w:rsid w:val="00F22DD7"/>
    <w:pPr>
      <w:suppressLineNumbers/>
    </w:pPr>
    <w:rPr>
      <w:i/>
      <w:iCs/>
    </w:rPr>
  </w:style>
  <w:style w:type="paragraph" w:customStyle="1" w:styleId="1">
    <w:name w:val="Обычный1"/>
    <w:rsid w:val="00F22DD7"/>
    <w:pPr>
      <w:widowControl w:val="0"/>
      <w:suppressAutoHyphens/>
      <w:spacing w:after="0" w:line="240" w:lineRule="auto"/>
    </w:pPr>
    <w:rPr>
      <w:rFonts w:ascii="Times New Roman" w:eastAsia="Arial" w:hAnsi="Times New Roman" w:cs="Times New Roman"/>
      <w:kern w:val="1"/>
      <w:sz w:val="20"/>
      <w:szCs w:val="20"/>
      <w:lang w:eastAsia="ar-SA"/>
    </w:rPr>
  </w:style>
  <w:style w:type="paragraph" w:styleId="a7">
    <w:name w:val="Balloon Text"/>
    <w:basedOn w:val="a"/>
    <w:link w:val="a8"/>
    <w:uiPriority w:val="99"/>
    <w:semiHidden/>
    <w:unhideWhenUsed/>
    <w:rsid w:val="00AB38B0"/>
    <w:rPr>
      <w:rFonts w:ascii="Tahoma" w:hAnsi="Tahoma" w:cs="Tahoma"/>
      <w:sz w:val="16"/>
      <w:szCs w:val="16"/>
    </w:rPr>
  </w:style>
  <w:style w:type="character" w:customStyle="1" w:styleId="a8">
    <w:name w:val="Текст выноски Знак"/>
    <w:basedOn w:val="a1"/>
    <w:link w:val="a7"/>
    <w:uiPriority w:val="99"/>
    <w:semiHidden/>
    <w:rsid w:val="00AB38B0"/>
    <w:rPr>
      <w:rFonts w:ascii="Tahoma" w:eastAsia="Andale Sans UI" w:hAnsi="Tahoma" w:cs="Tahoma"/>
      <w:kern w:val="1"/>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return"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2DD7"/>
    <w:pPr>
      <w:widowControl w:val="0"/>
      <w:suppressAutoHyphens/>
      <w:spacing w:after="0" w:line="240" w:lineRule="auto"/>
    </w:pPr>
    <w:rPr>
      <w:rFonts w:ascii="Times New Roman" w:eastAsia="Andale Sans UI" w:hAnsi="Times New Roman" w:cs="Times New Roman"/>
      <w:kern w:val="1"/>
      <w:sz w:val="24"/>
      <w:szCs w:val="24"/>
    </w:rPr>
  </w:style>
  <w:style w:type="paragraph" w:styleId="5">
    <w:name w:val="heading 5"/>
    <w:basedOn w:val="a"/>
    <w:next w:val="a0"/>
    <w:link w:val="50"/>
    <w:qFormat/>
    <w:rsid w:val="00F22DD7"/>
    <w:pPr>
      <w:keepNext/>
      <w:spacing w:before="240" w:after="120"/>
      <w:outlineLvl w:val="4"/>
    </w:pPr>
    <w:rPr>
      <w:rFonts w:eastAsia="MS PMincho" w:cs="Tahoma"/>
      <w:b/>
      <w:bCs/>
      <w:sz w:val="20"/>
      <w:szCs w:val="20"/>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50">
    <w:name w:val="Заголовок 5 Знак"/>
    <w:basedOn w:val="a1"/>
    <w:link w:val="5"/>
    <w:rsid w:val="00F22DD7"/>
    <w:rPr>
      <w:rFonts w:ascii="Times New Roman" w:eastAsia="MS PMincho" w:hAnsi="Times New Roman" w:cs="Tahoma"/>
      <w:b/>
      <w:bCs/>
      <w:kern w:val="1"/>
      <w:sz w:val="20"/>
      <w:szCs w:val="20"/>
    </w:rPr>
  </w:style>
  <w:style w:type="character" w:styleId="a4">
    <w:name w:val="Hyperlink"/>
    <w:rsid w:val="00F22DD7"/>
    <w:rPr>
      <w:color w:val="000080"/>
      <w:u w:val="single"/>
    </w:rPr>
  </w:style>
  <w:style w:type="character" w:styleId="a5">
    <w:name w:val="Strong"/>
    <w:qFormat/>
    <w:rsid w:val="00F22DD7"/>
    <w:rPr>
      <w:b/>
      <w:bCs/>
    </w:rPr>
  </w:style>
  <w:style w:type="paragraph" w:styleId="a0">
    <w:name w:val="Body Text"/>
    <w:basedOn w:val="a"/>
    <w:link w:val="a6"/>
    <w:rsid w:val="00F22DD7"/>
    <w:pPr>
      <w:spacing w:after="120"/>
    </w:pPr>
  </w:style>
  <w:style w:type="character" w:customStyle="1" w:styleId="a6">
    <w:name w:val="Основной текст Знак"/>
    <w:basedOn w:val="a1"/>
    <w:link w:val="a0"/>
    <w:rsid w:val="00F22DD7"/>
    <w:rPr>
      <w:rFonts w:ascii="Times New Roman" w:eastAsia="Andale Sans UI" w:hAnsi="Times New Roman" w:cs="Times New Roman"/>
      <w:kern w:val="1"/>
      <w:sz w:val="24"/>
      <w:szCs w:val="24"/>
    </w:rPr>
  </w:style>
  <w:style w:type="paragraph" w:customStyle="1" w:styleId="ConsPlusDocList">
    <w:name w:val="ConsPlusDocList"/>
    <w:next w:val="a"/>
    <w:rsid w:val="00F22DD7"/>
    <w:pPr>
      <w:widowControl w:val="0"/>
      <w:suppressAutoHyphens/>
      <w:autoSpaceDE w:val="0"/>
      <w:spacing w:after="0" w:line="240" w:lineRule="auto"/>
    </w:pPr>
    <w:rPr>
      <w:rFonts w:ascii="Arial" w:eastAsia="Arial" w:hAnsi="Arial" w:cs="Arial"/>
      <w:kern w:val="1"/>
      <w:sz w:val="20"/>
      <w:szCs w:val="20"/>
      <w:lang w:val="de-DE" w:eastAsia="fa-IR" w:bidi="fa-IR"/>
    </w:rPr>
  </w:style>
  <w:style w:type="paragraph" w:styleId="2">
    <w:name w:val="envelope return"/>
    <w:basedOn w:val="a"/>
    <w:rsid w:val="00F22DD7"/>
    <w:pPr>
      <w:suppressLineNumbers/>
    </w:pPr>
    <w:rPr>
      <w:i/>
      <w:iCs/>
    </w:rPr>
  </w:style>
  <w:style w:type="paragraph" w:customStyle="1" w:styleId="1">
    <w:name w:val="Обычный1"/>
    <w:rsid w:val="00F22DD7"/>
    <w:pPr>
      <w:widowControl w:val="0"/>
      <w:suppressAutoHyphens/>
      <w:spacing w:after="0" w:line="240" w:lineRule="auto"/>
    </w:pPr>
    <w:rPr>
      <w:rFonts w:ascii="Times New Roman" w:eastAsia="Arial" w:hAnsi="Times New Roman" w:cs="Times New Roman"/>
      <w:kern w:val="1"/>
      <w:sz w:val="20"/>
      <w:szCs w:val="20"/>
      <w:lang w:eastAsia="ar-SA"/>
    </w:rPr>
  </w:style>
  <w:style w:type="paragraph" w:styleId="a7">
    <w:name w:val="Balloon Text"/>
    <w:basedOn w:val="a"/>
    <w:link w:val="a8"/>
    <w:uiPriority w:val="99"/>
    <w:semiHidden/>
    <w:unhideWhenUsed/>
    <w:rsid w:val="00AB38B0"/>
    <w:rPr>
      <w:rFonts w:ascii="Tahoma" w:hAnsi="Tahoma" w:cs="Tahoma"/>
      <w:sz w:val="16"/>
      <w:szCs w:val="16"/>
    </w:rPr>
  </w:style>
  <w:style w:type="character" w:customStyle="1" w:styleId="a8">
    <w:name w:val="Текст выноски Знак"/>
    <w:basedOn w:val="a1"/>
    <w:link w:val="a7"/>
    <w:uiPriority w:val="99"/>
    <w:semiHidden/>
    <w:rsid w:val="00AB38B0"/>
    <w:rPr>
      <w:rFonts w:ascii="Tahoma" w:eastAsia="Andale Sans UI" w:hAnsi="Tahoma" w:cs="Tahoma"/>
      <w:kern w:val="1"/>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6939F7E1D3C5AAFF14777E3EBA2AE2F4B7BE8F0D14CDB0B949375726F60373CD80FFF0CB6EBCD02K7ZBH" TargetMode="External"/><Relationship Id="rId18" Type="http://schemas.openxmlformats.org/officeDocument/2006/relationships/hyperlink" Target="consultantplus://offline/ref=A6939F7E1D3C5AAFF14777E3EBA2AE2F4B7BE8F0D14CDB0B949375726F60373CD80FFF0CB6EBCD02K7ZBH" TargetMode="External"/><Relationship Id="rId26" Type="http://schemas.openxmlformats.org/officeDocument/2006/relationships/hyperlink" Target="consultantplus://offline/ref=A6939F7E1D3C5AAFF14777E3EBA2AE2F4B7BE8F0D14CDB0B949375726F60373CD80FFF0CB6EBCD02K7ZBH" TargetMode="External"/><Relationship Id="rId39" Type="http://schemas.openxmlformats.org/officeDocument/2006/relationships/hyperlink" Target="consultantplus://offline/ref=A6939F7E1D3C5AAFF14777E3EBA2AE2F4B7AE2F0D245DB0B949375726F60373CD80FFF0CB6EBCE06K7Z9H" TargetMode="External"/><Relationship Id="rId3" Type="http://schemas.microsoft.com/office/2007/relationships/stylesWithEffects" Target="stylesWithEffects.xml"/><Relationship Id="rId21" Type="http://schemas.openxmlformats.org/officeDocument/2006/relationships/hyperlink" Target="consultantplus://offline/ref=A6939F7E1D3C5AAFF14777E3EBA2AE2F4B7BE8F0D14CDB0B949375726F60373CD80FFF0CB6EBCD02K7ZBH" TargetMode="External"/><Relationship Id="rId34" Type="http://schemas.openxmlformats.org/officeDocument/2006/relationships/hyperlink" Target="consultantplus://offline/ref=A6939F7E1D3C5AAFF14777E3EBA2AE2F4B7BE8F0D14CDB0B949375726F60373CD80FFF0CB6EBCD02K7ZBH" TargetMode="External"/><Relationship Id="rId42" Type="http://schemas.openxmlformats.org/officeDocument/2006/relationships/hyperlink" Target="mailto:adm.Savostyanovo@yandex.ru" TargetMode="External"/><Relationship Id="rId47" Type="http://schemas.openxmlformats.org/officeDocument/2006/relationships/hyperlink" Target="mailto:mfckasimov@yandex.ru" TargetMode="External"/><Relationship Id="rId50" Type="http://schemas.openxmlformats.org/officeDocument/2006/relationships/theme" Target="theme/theme1.xml"/><Relationship Id="rId7" Type="http://schemas.openxmlformats.org/officeDocument/2006/relationships/hyperlink" Target="consultantplus://offline/ref=A6939F7E1D3C5AAFF14777E3EBA2AE2F4B7BE8F0D14CDB0B949375726F60373CD80FFF0CB6EBCD02K7ZDH" TargetMode="External"/><Relationship Id="rId12" Type="http://schemas.openxmlformats.org/officeDocument/2006/relationships/hyperlink" Target="consultantplus://offline/ref=A6939F7E1D3C5AAFF14777E3EBA2AE2F4B7BE8F0D14CDB0B949375726F60373CD80FFF0CB6EBCD02K7ZBH" TargetMode="External"/><Relationship Id="rId17" Type="http://schemas.openxmlformats.org/officeDocument/2006/relationships/hyperlink" Target="consultantplus://offline/ref=A6939F7E1D3C5AAFF14777E3EBA2AE2F4B7BE8F0D14CDB0B949375726F60373CD80FFF0CB6EBCD02K7ZBH" TargetMode="External"/><Relationship Id="rId25" Type="http://schemas.openxmlformats.org/officeDocument/2006/relationships/hyperlink" Target="consultantplus://offline/ref=A6939F7E1D3C5AAFF14777E3EBA2AE2F4B7BE8F0D14CDB0B949375726F60373CD80FFF0CB6EBCD02K7ZDH" TargetMode="External"/><Relationship Id="rId33" Type="http://schemas.openxmlformats.org/officeDocument/2006/relationships/hyperlink" Target="consultantplus://offline/ref=A6939F7E1D3C5AAFF14777E3EBA2AE2F4B7AE6F7D14BDB0B949375726F60373CD80FFF0CB6EAC606K7ZFH" TargetMode="External"/><Relationship Id="rId38" Type="http://schemas.openxmlformats.org/officeDocument/2006/relationships/hyperlink" Target="consultantplus://offline/ref=A6939F7E1D3C5AAFF14777E3EBA2AE2F4B7BE8F0D14CDB0B949375726F60373CD80FFF0CB6EBCD02K7ZBH" TargetMode="External"/><Relationship Id="rId46" Type="http://schemas.openxmlformats.org/officeDocument/2006/relationships/hyperlink" Target="mailto:mfckasimov@yandex.ru" TargetMode="External"/><Relationship Id="rId2" Type="http://schemas.openxmlformats.org/officeDocument/2006/relationships/styles" Target="styles.xml"/><Relationship Id="rId16" Type="http://schemas.openxmlformats.org/officeDocument/2006/relationships/hyperlink" Target="consultantplus://offline/ref=A6939F7E1D3C5AAFF14777E3EBA2AE2F4B7AE6F7D14BDB0B949375726F60373CD80FFF0CB6EAC606K7ZFH" TargetMode="External"/><Relationship Id="rId20" Type="http://schemas.openxmlformats.org/officeDocument/2006/relationships/hyperlink" Target="consultantplus://offline/ref=A6939F7E1D3C5AAFF14777E3EBA2AE2F4B7BE8F0D14CDB0B949375726F60373CD80FFF0CB6EBCD02K7ZBH" TargetMode="External"/><Relationship Id="rId29" Type="http://schemas.openxmlformats.org/officeDocument/2006/relationships/hyperlink" Target="consultantplus://offline/ref=A6939F7E1D3C5AAFF14777E3EBA2AE2F4B7BE8F0D14CDB0B949375726F60373CD80FFF0CB6EBCD02K7ZBH" TargetMode="External"/><Relationship Id="rId41" Type="http://schemas.openxmlformats.org/officeDocument/2006/relationships/hyperlink" Target="mailto:adm.Savostyanovo@yandex.ru" TargetMode="External"/><Relationship Id="rId1" Type="http://schemas.openxmlformats.org/officeDocument/2006/relationships/numbering" Target="numbering.xml"/><Relationship Id="rId6" Type="http://schemas.openxmlformats.org/officeDocument/2006/relationships/hyperlink" Target="consultantplus://offline/ref=A6939F7E1D3C5AAFF14777E3EBA2AE2F4B7BE8F0D14CDB0B949375726F60373CD80FFF0FB2KEZFH" TargetMode="External"/><Relationship Id="rId11" Type="http://schemas.openxmlformats.org/officeDocument/2006/relationships/hyperlink" Target="consultantplus://offline/ref=A6939F7E1D3C5AAFF14777E3EBA2AE2F4B7BE8F0D14CDB0B949375726F60373CD80FFF0CB6EBCD02K7ZDH" TargetMode="External"/><Relationship Id="rId24" Type="http://schemas.openxmlformats.org/officeDocument/2006/relationships/hyperlink" Target="consultantplus://offline/ref=A6939F7E1D3C5AAFF14777E3EBA2AE2F4B7BE8F0D14CDB0B949375726F60373CD80FFF0CB6EBCD02K7ZDH" TargetMode="External"/><Relationship Id="rId32" Type="http://schemas.openxmlformats.org/officeDocument/2006/relationships/hyperlink" Target="consultantplus://offline/ref=A6939F7E1D3C5AAFF14777E3EBA2AE2F4B7BE8F0D14CDB0B949375726F60373CD80FFF0CB6EBCD02K7ZBH" TargetMode="External"/><Relationship Id="rId37" Type="http://schemas.openxmlformats.org/officeDocument/2006/relationships/hyperlink" Target="consultantplus://offline/ref=A6939F7E1D3C5AAFF14777E3EBA2AE2F4B7BE8F0D14CDB0B949375726F60373CD80FFF0CB6EBCD02K7ZBH" TargetMode="External"/><Relationship Id="rId40" Type="http://schemas.openxmlformats.org/officeDocument/2006/relationships/hyperlink" Target="mailto:adm.Savostyanovo@yandex.ru" TargetMode="External"/><Relationship Id="rId45" Type="http://schemas.openxmlformats.org/officeDocument/2006/relationships/hyperlink" Target="mailto:adm.Savostyanovo@yandex.ru" TargetMode="External"/><Relationship Id="rId5" Type="http://schemas.openxmlformats.org/officeDocument/2006/relationships/webSettings" Target="webSettings.xml"/><Relationship Id="rId15" Type="http://schemas.openxmlformats.org/officeDocument/2006/relationships/hyperlink" Target="consultantplus://offline/ref=A6939F7E1D3C5AAFF14777E3EBA2AE2F4B7BE8F0D14CDB0B949375726F60373CD80FFF0CB6EBCD02K7ZBH" TargetMode="External"/><Relationship Id="rId23" Type="http://schemas.openxmlformats.org/officeDocument/2006/relationships/hyperlink" Target="consultantplus://offline/ref=A6939F7E1D3C5AAFF14777E3EBA2AE2F4B7BE8F0D14CDB0B949375726F60373CD80FFF0FB2KEZFH" TargetMode="External"/><Relationship Id="rId28" Type="http://schemas.openxmlformats.org/officeDocument/2006/relationships/hyperlink" Target="consultantplus://offline/ref=A6939F7E1D3C5AAFF14777E3EBA2AE2F4B7BE8F0D14CDB0B949375726F60373CD80FFF0CB6EBCD02K7ZDH" TargetMode="External"/><Relationship Id="rId36" Type="http://schemas.openxmlformats.org/officeDocument/2006/relationships/hyperlink" Target="consultantplus://offline/ref=A6939F7E1D3C5AAFF14777E3EBA2AE2F4B7BE8F0D14CDB0B949375726F60373CD80FFF0CB6EBCD02K7ZBH" TargetMode="External"/><Relationship Id="rId49" Type="http://schemas.openxmlformats.org/officeDocument/2006/relationships/fontTable" Target="fontTable.xml"/><Relationship Id="rId10" Type="http://schemas.openxmlformats.org/officeDocument/2006/relationships/hyperlink" Target="consultantplus://offline/ref=A6939F7E1D3C5AAFF14777E3EBA2AE2F4B7BE8F0D14CDB0B949375726F60373CD80FFF0CB6EBCD02K7ZDH" TargetMode="External"/><Relationship Id="rId19" Type="http://schemas.openxmlformats.org/officeDocument/2006/relationships/hyperlink" Target="consultantplus://offline/ref=A6939F7E1D3C5AAFF14777E3EBA2AE2F4B7BE8F0D14CDB0B949375726F60373CD80FFF0CB6EBCD02K7ZBH" TargetMode="External"/><Relationship Id="rId31" Type="http://schemas.openxmlformats.org/officeDocument/2006/relationships/hyperlink" Target="consultantplus://offline/ref=A6939F7E1D3C5AAFF14777E3EBA2AE2F4B7BE8F0D14CDB0B949375726F60373CD80FFF0CB6EBCD02K7ZBH" TargetMode="External"/><Relationship Id="rId44" Type="http://schemas.openxmlformats.org/officeDocument/2006/relationships/hyperlink" Target="mailto:adm.Savostyanovo@yandex.ru" TargetMode="External"/><Relationship Id="rId4" Type="http://schemas.openxmlformats.org/officeDocument/2006/relationships/settings" Target="settings.xml"/><Relationship Id="rId9" Type="http://schemas.openxmlformats.org/officeDocument/2006/relationships/hyperlink" Target="consultantplus://offline/ref=A6939F7E1D3C5AAFF14777E3EBA2AE2F4B7BE8F0D14CDB0B949375726F60373CD80FFF0CB6EBCD02K7ZBH" TargetMode="External"/><Relationship Id="rId14" Type="http://schemas.openxmlformats.org/officeDocument/2006/relationships/hyperlink" Target="consultantplus://offline/ref=A6939F7E1D3C5AAFF14777E3EBA2AE2F4B7BE8F0D14CDB0B949375726F60373CD80FFF0CB6EBCD02K7ZBH" TargetMode="External"/><Relationship Id="rId22" Type="http://schemas.openxmlformats.org/officeDocument/2006/relationships/hyperlink" Target="consultantplus://offline/ref=A6939F7E1D3C5AAFF14777E3EBA2AE2F4B7AE2F0D245DB0B949375726F60373CD80FFF0CB6EBCE06K7Z9H" TargetMode="External"/><Relationship Id="rId27" Type="http://schemas.openxmlformats.org/officeDocument/2006/relationships/hyperlink" Target="consultantplus://offline/ref=A6939F7E1D3C5AAFF14777E3EBA2AE2F4B7BE8F0D14CDB0B949375726F60373CD80FFF0CB6EBCD02K7ZDH" TargetMode="External"/><Relationship Id="rId30" Type="http://schemas.openxmlformats.org/officeDocument/2006/relationships/hyperlink" Target="consultantplus://offline/ref=A6939F7E1D3C5AAFF14777E3EBA2AE2F4B7BE8F0D14CDB0B949375726F60373CD80FFF0CB6EBCD02K7ZBH" TargetMode="External"/><Relationship Id="rId35" Type="http://schemas.openxmlformats.org/officeDocument/2006/relationships/hyperlink" Target="consultantplus://offline/ref=A6939F7E1D3C5AAFF14777E3EBA2AE2F4B7BE8F0D14CDB0B949375726F60373CD80FFF0CB6EBCD02K7ZBH" TargetMode="External"/><Relationship Id="rId43" Type="http://schemas.openxmlformats.org/officeDocument/2006/relationships/hyperlink" Target="mailto:adm.Savostyanovo@yandex.ru" TargetMode="External"/><Relationship Id="rId48" Type="http://schemas.openxmlformats.org/officeDocument/2006/relationships/hyperlink" Target="http://to62.rosreestr.ru/" TargetMode="External"/><Relationship Id="rId8" Type="http://schemas.openxmlformats.org/officeDocument/2006/relationships/hyperlink" Target="consultantplus://offline/ref=A6939F7E1D3C5AAFF14777E3EBA2AE2F4B7BE8F0D14CDB0B949375726F60373CD80FFF0CB6EBCD02K7ZD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1</Pages>
  <Words>13178</Words>
  <Characters>75118</Characters>
  <Application>Microsoft Office Word</Application>
  <DocSecurity>0</DocSecurity>
  <Lines>625</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cp:lastPrinted>2018-12-10T07:22:00Z</cp:lastPrinted>
  <dcterms:created xsi:type="dcterms:W3CDTF">2018-11-28T11:02:00Z</dcterms:created>
  <dcterms:modified xsi:type="dcterms:W3CDTF">2018-12-10T07:23:00Z</dcterms:modified>
</cp:coreProperties>
</file>