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21" w:rsidRPr="00984C21" w:rsidRDefault="00984C21" w:rsidP="00984C21">
      <w:pPr>
        <w:autoSpaceDE w:val="0"/>
        <w:autoSpaceDN w:val="0"/>
        <w:adjustRightInd w:val="0"/>
        <w:spacing w:after="0" w:line="240" w:lineRule="auto"/>
        <w:jc w:val="center"/>
        <w:rPr>
          <w:rFonts w:ascii="Times New Roman" w:hAnsi="Times New Roman" w:cs="Times New Roman"/>
          <w:b/>
          <w:bCs/>
          <w:sz w:val="26"/>
          <w:szCs w:val="26"/>
        </w:rPr>
      </w:pPr>
      <w:bookmarkStart w:id="0" w:name="_GoBack"/>
      <w:r w:rsidRPr="00984C21">
        <w:rPr>
          <w:rFonts w:ascii="Times New Roman" w:hAnsi="Times New Roman" w:cs="Times New Roman"/>
          <w:b/>
          <w:bCs/>
          <w:sz w:val="26"/>
          <w:szCs w:val="26"/>
        </w:rPr>
        <w:t xml:space="preserve">Руководство по соблюдению обязательных требований </w:t>
      </w:r>
      <w:proofErr w:type="gramStart"/>
      <w:r w:rsidRPr="00984C21">
        <w:rPr>
          <w:rFonts w:ascii="Times New Roman" w:hAnsi="Times New Roman" w:cs="Times New Roman"/>
          <w:b/>
          <w:bCs/>
          <w:sz w:val="26"/>
          <w:szCs w:val="26"/>
        </w:rPr>
        <w:t>при</w:t>
      </w:r>
      <w:proofErr w:type="gramEnd"/>
    </w:p>
    <w:p w:rsidR="00984C21" w:rsidRPr="00984C21" w:rsidRDefault="00984C21" w:rsidP="00984C21">
      <w:pPr>
        <w:autoSpaceDE w:val="0"/>
        <w:autoSpaceDN w:val="0"/>
        <w:adjustRightInd w:val="0"/>
        <w:spacing w:after="0" w:line="240" w:lineRule="auto"/>
        <w:jc w:val="center"/>
        <w:rPr>
          <w:rFonts w:ascii="Times New Roman" w:hAnsi="Times New Roman" w:cs="Times New Roman"/>
          <w:b/>
          <w:bCs/>
          <w:sz w:val="26"/>
          <w:szCs w:val="26"/>
        </w:rPr>
      </w:pPr>
      <w:proofErr w:type="gramStart"/>
      <w:r w:rsidRPr="00984C21">
        <w:rPr>
          <w:rFonts w:ascii="Times New Roman" w:hAnsi="Times New Roman" w:cs="Times New Roman"/>
          <w:b/>
          <w:bCs/>
          <w:sz w:val="26"/>
          <w:szCs w:val="26"/>
        </w:rPr>
        <w:t>осуществлении</w:t>
      </w:r>
      <w:proofErr w:type="gramEnd"/>
      <w:r w:rsidRPr="00984C21">
        <w:rPr>
          <w:rFonts w:ascii="Times New Roman" w:hAnsi="Times New Roman" w:cs="Times New Roman"/>
          <w:b/>
          <w:bCs/>
          <w:sz w:val="26"/>
          <w:szCs w:val="26"/>
        </w:rPr>
        <w:t xml:space="preserve"> муниципального контроля в сфере благоустройства </w:t>
      </w:r>
      <w:r w:rsidRPr="00984C21">
        <w:rPr>
          <w:rFonts w:ascii="Times New Roman" w:hAnsi="Times New Roman" w:cs="Times New Roman"/>
          <w:b/>
          <w:sz w:val="26"/>
          <w:szCs w:val="26"/>
        </w:rPr>
        <w:t xml:space="preserve">на территории муниципального образования — </w:t>
      </w:r>
      <w:proofErr w:type="spellStart"/>
      <w:r w:rsidR="008A5936">
        <w:rPr>
          <w:rFonts w:ascii="Times New Roman" w:hAnsi="Times New Roman" w:cs="Times New Roman"/>
          <w:b/>
          <w:sz w:val="26"/>
          <w:szCs w:val="26"/>
        </w:rPr>
        <w:t>Ибердусское</w:t>
      </w:r>
      <w:proofErr w:type="spellEnd"/>
      <w:r w:rsidR="008A5936">
        <w:rPr>
          <w:rFonts w:ascii="Times New Roman" w:hAnsi="Times New Roman" w:cs="Times New Roman"/>
          <w:b/>
          <w:sz w:val="26"/>
          <w:szCs w:val="26"/>
        </w:rPr>
        <w:t xml:space="preserve"> сельское </w:t>
      </w:r>
      <w:r w:rsidRPr="00984C21">
        <w:rPr>
          <w:rFonts w:ascii="Times New Roman" w:hAnsi="Times New Roman" w:cs="Times New Roman"/>
          <w:b/>
          <w:sz w:val="26"/>
          <w:szCs w:val="26"/>
        </w:rPr>
        <w:t xml:space="preserve"> поселение </w:t>
      </w:r>
      <w:proofErr w:type="spellStart"/>
      <w:r w:rsidRPr="00984C21">
        <w:rPr>
          <w:rFonts w:ascii="Times New Roman" w:hAnsi="Times New Roman" w:cs="Times New Roman"/>
          <w:b/>
          <w:sz w:val="26"/>
          <w:szCs w:val="26"/>
        </w:rPr>
        <w:t>Касимовского</w:t>
      </w:r>
      <w:proofErr w:type="spellEnd"/>
      <w:r w:rsidRPr="00984C21">
        <w:rPr>
          <w:rFonts w:ascii="Times New Roman" w:hAnsi="Times New Roman" w:cs="Times New Roman"/>
          <w:b/>
          <w:sz w:val="26"/>
          <w:szCs w:val="26"/>
        </w:rPr>
        <w:t xml:space="preserve"> муниципального района Рязанской области</w:t>
      </w:r>
    </w:p>
    <w:bookmarkEnd w:id="0"/>
    <w:p w:rsidR="00984C21" w:rsidRDefault="00984C21" w:rsidP="00984C21">
      <w:pPr>
        <w:autoSpaceDE w:val="0"/>
        <w:autoSpaceDN w:val="0"/>
        <w:adjustRightInd w:val="0"/>
        <w:spacing w:after="0" w:line="240" w:lineRule="auto"/>
        <w:jc w:val="both"/>
        <w:rPr>
          <w:rFonts w:ascii="Times New Roman" w:hAnsi="Times New Roman" w:cs="Times New Roman"/>
          <w:sz w:val="26"/>
          <w:szCs w:val="26"/>
        </w:rPr>
      </w:pPr>
    </w:p>
    <w:p w:rsidR="00984C21" w:rsidRDefault="00984C21" w:rsidP="00984C21">
      <w:pPr>
        <w:autoSpaceDE w:val="0"/>
        <w:autoSpaceDN w:val="0"/>
        <w:adjustRightInd w:val="0"/>
        <w:spacing w:after="0" w:line="240" w:lineRule="auto"/>
        <w:jc w:val="both"/>
        <w:rPr>
          <w:rFonts w:ascii="Times New Roman" w:hAnsi="Times New Roman" w:cs="Times New Roman"/>
          <w:sz w:val="26"/>
          <w:szCs w:val="26"/>
        </w:rPr>
      </w:pPr>
    </w:p>
    <w:p w:rsidR="00984C21"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proofErr w:type="gramStart"/>
      <w:r w:rsidRPr="003356B3">
        <w:rPr>
          <w:rFonts w:ascii="Times New Roman" w:hAnsi="Times New Roman" w:cs="Times New Roman"/>
          <w:sz w:val="26"/>
          <w:szCs w:val="26"/>
        </w:rPr>
        <w:t xml:space="preserve">Муниципальный контроль в сфере благоустройства на территории муниципального образования — </w:t>
      </w:r>
      <w:proofErr w:type="spellStart"/>
      <w:r w:rsidR="008A5936">
        <w:rPr>
          <w:rFonts w:ascii="Times New Roman" w:hAnsi="Times New Roman" w:cs="Times New Roman"/>
          <w:sz w:val="26"/>
          <w:szCs w:val="26"/>
        </w:rPr>
        <w:t>Ибердусское</w:t>
      </w:r>
      <w:proofErr w:type="spellEnd"/>
      <w:r w:rsidR="008A5936">
        <w:rPr>
          <w:rFonts w:ascii="Times New Roman" w:hAnsi="Times New Roman" w:cs="Times New Roman"/>
          <w:sz w:val="26"/>
          <w:szCs w:val="26"/>
        </w:rPr>
        <w:t xml:space="preserve"> сельское </w:t>
      </w:r>
      <w:r w:rsidRPr="003356B3">
        <w:rPr>
          <w:rFonts w:ascii="Times New Roman" w:hAnsi="Times New Roman" w:cs="Times New Roman"/>
          <w:sz w:val="26"/>
          <w:szCs w:val="26"/>
        </w:rPr>
        <w:t xml:space="preserve"> поселение </w:t>
      </w:r>
      <w:proofErr w:type="spellStart"/>
      <w:r w:rsidRPr="003356B3">
        <w:rPr>
          <w:rFonts w:ascii="Times New Roman" w:hAnsi="Times New Roman" w:cs="Times New Roman"/>
          <w:sz w:val="26"/>
          <w:szCs w:val="26"/>
        </w:rPr>
        <w:t>Касимовского</w:t>
      </w:r>
      <w:proofErr w:type="spellEnd"/>
      <w:r w:rsidRPr="003356B3">
        <w:rPr>
          <w:rFonts w:ascii="Times New Roman" w:hAnsi="Times New Roman" w:cs="Times New Roman"/>
          <w:sz w:val="26"/>
          <w:szCs w:val="26"/>
        </w:rPr>
        <w:t xml:space="preserve"> муниципального района Рязанской области</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проводится в форме проверок (плановых и</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внеплановых) соблюдения юридическими лицами, их руководителями и</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иными должностными лицами, индивидуальными предпринимателями и их</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уполномоченными представителями, физическими лицами (далее также -</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субъекты проверок) требований, установленных федеральными законами и</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принимаемыми в соответствии с ними иными нормативными правовыми</w:t>
      </w:r>
      <w:r w:rsidRPr="003356B3">
        <w:rPr>
          <w:rFonts w:ascii="Times New Roman" w:hAnsi="Times New Roman" w:cs="Times New Roman"/>
          <w:bCs/>
          <w:sz w:val="26"/>
          <w:szCs w:val="26"/>
        </w:rPr>
        <w:t xml:space="preserve"> </w:t>
      </w:r>
      <w:r w:rsidRPr="003356B3">
        <w:rPr>
          <w:rFonts w:ascii="Times New Roman" w:hAnsi="Times New Roman" w:cs="Times New Roman"/>
          <w:sz w:val="26"/>
          <w:szCs w:val="26"/>
        </w:rPr>
        <w:t>актами Российской</w:t>
      </w:r>
      <w:proofErr w:type="gramEnd"/>
      <w:r w:rsidRPr="003356B3">
        <w:rPr>
          <w:rFonts w:ascii="Times New Roman" w:hAnsi="Times New Roman" w:cs="Times New Roman"/>
          <w:sz w:val="26"/>
          <w:szCs w:val="26"/>
        </w:rPr>
        <w:t xml:space="preserve"> Федерации.</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Муниципальный контроль в сфере благоустройства на территории муниципального образования — </w:t>
      </w:r>
      <w:proofErr w:type="spellStart"/>
      <w:r w:rsidR="008A5936">
        <w:rPr>
          <w:rFonts w:ascii="Times New Roman" w:hAnsi="Times New Roman" w:cs="Times New Roman"/>
          <w:sz w:val="26"/>
          <w:szCs w:val="26"/>
        </w:rPr>
        <w:t>Ибердусское</w:t>
      </w:r>
      <w:proofErr w:type="spellEnd"/>
      <w:r w:rsidR="008A5936">
        <w:rPr>
          <w:rFonts w:ascii="Times New Roman" w:hAnsi="Times New Roman" w:cs="Times New Roman"/>
          <w:sz w:val="26"/>
          <w:szCs w:val="26"/>
        </w:rPr>
        <w:t xml:space="preserve"> сельское </w:t>
      </w:r>
      <w:r w:rsidRPr="003356B3">
        <w:rPr>
          <w:rFonts w:ascii="Times New Roman" w:hAnsi="Times New Roman" w:cs="Times New Roman"/>
          <w:sz w:val="26"/>
          <w:szCs w:val="26"/>
        </w:rPr>
        <w:t xml:space="preserve"> поселение </w:t>
      </w:r>
      <w:proofErr w:type="spellStart"/>
      <w:r w:rsidRPr="003356B3">
        <w:rPr>
          <w:rFonts w:ascii="Times New Roman" w:hAnsi="Times New Roman" w:cs="Times New Roman"/>
          <w:sz w:val="26"/>
          <w:szCs w:val="26"/>
        </w:rPr>
        <w:t>Касимовского</w:t>
      </w:r>
      <w:proofErr w:type="spellEnd"/>
      <w:r w:rsidRPr="003356B3">
        <w:rPr>
          <w:rFonts w:ascii="Times New Roman" w:hAnsi="Times New Roman" w:cs="Times New Roman"/>
          <w:sz w:val="26"/>
          <w:szCs w:val="26"/>
        </w:rPr>
        <w:t xml:space="preserve"> муниципального района Рязанской области осуществляет Администрация.</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Проведение проверок (плановых и внеплановых) осуществляют уполномоченные Главой муниципального образования — </w:t>
      </w:r>
      <w:proofErr w:type="spellStart"/>
      <w:r w:rsidR="008A5936">
        <w:rPr>
          <w:rFonts w:ascii="Times New Roman" w:hAnsi="Times New Roman" w:cs="Times New Roman"/>
          <w:sz w:val="26"/>
          <w:szCs w:val="26"/>
        </w:rPr>
        <w:t>Ибердусское</w:t>
      </w:r>
      <w:proofErr w:type="spellEnd"/>
      <w:r w:rsidR="008A5936">
        <w:rPr>
          <w:rFonts w:ascii="Times New Roman" w:hAnsi="Times New Roman" w:cs="Times New Roman"/>
          <w:sz w:val="26"/>
          <w:szCs w:val="26"/>
        </w:rPr>
        <w:t xml:space="preserve"> сельское </w:t>
      </w:r>
      <w:r w:rsidRPr="003356B3">
        <w:rPr>
          <w:rFonts w:ascii="Times New Roman" w:hAnsi="Times New Roman" w:cs="Times New Roman"/>
          <w:sz w:val="26"/>
          <w:szCs w:val="26"/>
        </w:rPr>
        <w:t xml:space="preserve"> поселение </w:t>
      </w:r>
      <w:proofErr w:type="spellStart"/>
      <w:r w:rsidRPr="003356B3">
        <w:rPr>
          <w:rFonts w:ascii="Times New Roman" w:hAnsi="Times New Roman" w:cs="Times New Roman"/>
          <w:sz w:val="26"/>
          <w:szCs w:val="26"/>
        </w:rPr>
        <w:t>Касимовского</w:t>
      </w:r>
      <w:proofErr w:type="spellEnd"/>
      <w:r w:rsidRPr="003356B3">
        <w:rPr>
          <w:rFonts w:ascii="Times New Roman" w:hAnsi="Times New Roman" w:cs="Times New Roman"/>
          <w:sz w:val="26"/>
          <w:szCs w:val="26"/>
        </w:rPr>
        <w:t xml:space="preserve"> муниципального района Рязанской области должностные лица.</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Муниципальный контроль осуществляется в соответствии со следующими правовыми актами:</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Конституция Российской Федерации. Официальный текст Конституции РФ с внесенными поправками от 21.07.2014 </w:t>
      </w:r>
      <w:proofErr w:type="gramStart"/>
      <w:r w:rsidRPr="002F2AC5">
        <w:rPr>
          <w:rFonts w:ascii="Times New Roman" w:eastAsia="Times New Roman" w:hAnsi="Times New Roman" w:cs="Times New Roman"/>
          <w:sz w:val="26"/>
          <w:szCs w:val="26"/>
          <w:lang w:eastAsia="ru-RU"/>
        </w:rPr>
        <w:t>опубликован</w:t>
      </w:r>
      <w:proofErr w:type="gramEnd"/>
      <w:r w:rsidRPr="002F2AC5">
        <w:rPr>
          <w:rFonts w:ascii="Times New Roman" w:eastAsia="Times New Roman" w:hAnsi="Times New Roman" w:cs="Times New Roman"/>
          <w:sz w:val="26"/>
          <w:szCs w:val="26"/>
          <w:lang w:eastAsia="ru-RU"/>
        </w:rPr>
        <w:t xml:space="preserve"> на Официальном интернет-портале правовой информации http://www.pravo.gov.ru, 01.08.2014,в "Собрании законодательства РФ", 04.08.2014, N 31, ст. 4398;</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"Кодекс Российской Федерации об административных правонарушениях" от 30.12.2001 N 195-ФЗ</w:t>
      </w:r>
      <w:proofErr w:type="gramStart"/>
      <w:r w:rsidRPr="002F2AC5">
        <w:rPr>
          <w:rFonts w:ascii="Times New Roman" w:eastAsia="Times New Roman" w:hAnsi="Times New Roman" w:cs="Times New Roman"/>
          <w:sz w:val="26"/>
          <w:szCs w:val="26"/>
          <w:lang w:eastAsia="ru-RU"/>
        </w:rPr>
        <w:t>.П</w:t>
      </w:r>
      <w:proofErr w:type="gramEnd"/>
      <w:r w:rsidRPr="002F2AC5">
        <w:rPr>
          <w:rFonts w:ascii="Times New Roman" w:eastAsia="Times New Roman" w:hAnsi="Times New Roman" w:cs="Times New Roman"/>
          <w:sz w:val="26"/>
          <w:szCs w:val="26"/>
          <w:lang w:eastAsia="ru-RU"/>
        </w:rPr>
        <w:t>ервоначальный текст документа опубликован в изданиях "Российская газета", N 256, 31.12.2001,"Парламентская газета", N 2-5, 05.01.2002,"Собрание законодательства РФ", 07.01.2002, N 1 (ч. 1), ст. 1.</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Федеральный закон от 02.05.2006 N 59-ФЗ "О порядке рассмотрения обращений граждан Российской </w:t>
      </w:r>
      <w:proofErr w:type="spellStart"/>
      <w:r w:rsidRPr="002F2AC5">
        <w:rPr>
          <w:rFonts w:ascii="Times New Roman" w:eastAsia="Times New Roman" w:hAnsi="Times New Roman" w:cs="Times New Roman"/>
          <w:sz w:val="26"/>
          <w:szCs w:val="26"/>
          <w:lang w:eastAsia="ru-RU"/>
        </w:rPr>
        <w:t>Федерации"</w:t>
      </w:r>
      <w:proofErr w:type="gramStart"/>
      <w:r w:rsidRPr="002F2AC5">
        <w:rPr>
          <w:rFonts w:ascii="Times New Roman" w:eastAsia="Times New Roman" w:hAnsi="Times New Roman" w:cs="Times New Roman"/>
          <w:sz w:val="26"/>
          <w:szCs w:val="26"/>
          <w:lang w:eastAsia="ru-RU"/>
        </w:rPr>
        <w:t>.П</w:t>
      </w:r>
      <w:proofErr w:type="gramEnd"/>
      <w:r w:rsidRPr="002F2AC5">
        <w:rPr>
          <w:rFonts w:ascii="Times New Roman" w:eastAsia="Times New Roman" w:hAnsi="Times New Roman" w:cs="Times New Roman"/>
          <w:sz w:val="26"/>
          <w:szCs w:val="26"/>
          <w:lang w:eastAsia="ru-RU"/>
        </w:rPr>
        <w:t>ервоначальный</w:t>
      </w:r>
      <w:proofErr w:type="spellEnd"/>
      <w:r w:rsidRPr="002F2AC5">
        <w:rPr>
          <w:rFonts w:ascii="Times New Roman" w:eastAsia="Times New Roman" w:hAnsi="Times New Roman" w:cs="Times New Roman"/>
          <w:sz w:val="26"/>
          <w:szCs w:val="26"/>
          <w:lang w:eastAsia="ru-RU"/>
        </w:rPr>
        <w:t xml:space="preserve"> текст документа опубликован в изданиях "Российская газета", N 95, 05.05.2006,"Собрание законодательства РФ", 08.05.2006, N 19, ст. 2060,"Парламентская газета", N 70-71, 11.05.2006 г.</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Федеральный закон от 06.10.2003 N 131-ФЗ «Об общих принципах организации местного самоуправления в Российской </w:t>
      </w:r>
      <w:proofErr w:type="spellStart"/>
      <w:r w:rsidRPr="002F2AC5">
        <w:rPr>
          <w:rFonts w:ascii="Times New Roman" w:eastAsia="Times New Roman" w:hAnsi="Times New Roman" w:cs="Times New Roman"/>
          <w:sz w:val="26"/>
          <w:szCs w:val="26"/>
          <w:lang w:eastAsia="ru-RU"/>
        </w:rPr>
        <w:t>Федерации»</w:t>
      </w:r>
      <w:proofErr w:type="gramStart"/>
      <w:r w:rsidRPr="002F2AC5">
        <w:rPr>
          <w:rFonts w:ascii="Times New Roman" w:eastAsia="Times New Roman" w:hAnsi="Times New Roman" w:cs="Times New Roman"/>
          <w:sz w:val="26"/>
          <w:szCs w:val="26"/>
          <w:lang w:eastAsia="ru-RU"/>
        </w:rPr>
        <w:t>.П</w:t>
      </w:r>
      <w:proofErr w:type="gramEnd"/>
      <w:r w:rsidRPr="002F2AC5">
        <w:rPr>
          <w:rFonts w:ascii="Times New Roman" w:eastAsia="Times New Roman" w:hAnsi="Times New Roman" w:cs="Times New Roman"/>
          <w:sz w:val="26"/>
          <w:szCs w:val="26"/>
          <w:lang w:eastAsia="ru-RU"/>
        </w:rPr>
        <w:t>ервоначальный</w:t>
      </w:r>
      <w:proofErr w:type="spellEnd"/>
      <w:r w:rsidRPr="002F2AC5">
        <w:rPr>
          <w:rFonts w:ascii="Times New Roman" w:eastAsia="Times New Roman" w:hAnsi="Times New Roman" w:cs="Times New Roman"/>
          <w:sz w:val="26"/>
          <w:szCs w:val="26"/>
          <w:lang w:eastAsia="ru-RU"/>
        </w:rPr>
        <w:t xml:space="preserve"> текст документа опубликован в изданиях "Собрание законодательства РФ", </w:t>
      </w:r>
      <w:r w:rsidRPr="002F2AC5">
        <w:rPr>
          <w:rFonts w:ascii="Times New Roman" w:eastAsia="Times New Roman" w:hAnsi="Times New Roman" w:cs="Times New Roman"/>
          <w:sz w:val="26"/>
          <w:szCs w:val="26"/>
          <w:lang w:eastAsia="ru-RU"/>
        </w:rPr>
        <w:lastRenderedPageBreak/>
        <w:t>06.10.2003, N 40, ст. 3822,"Парламентская газета", N 186, 08.10.2003, "Российская газета", N 202, 08.10.2003 г.;</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5936">
        <w:rPr>
          <w:rFonts w:ascii="Times New Roman" w:eastAsia="Times New Roman" w:hAnsi="Times New Roman" w:cs="Times New Roman"/>
          <w:sz w:val="26"/>
          <w:szCs w:val="26"/>
          <w:lang w:eastAsia="ru-RU"/>
        </w:rPr>
        <w:t xml:space="preserve"> </w:t>
      </w:r>
      <w:r w:rsidRPr="002F2AC5">
        <w:rPr>
          <w:rFonts w:ascii="Times New Roman" w:eastAsia="Times New Roman" w:hAnsi="Times New Roman" w:cs="Times New Roman"/>
          <w:sz w:val="26"/>
          <w:szCs w:val="26"/>
          <w:lang w:eastAsia="ru-RU"/>
        </w:rPr>
        <w:t>Первоначальный текст документа опубликован в изданиях "Российская газета", N 266, 30.12.2008,"Собрание законодательства РФ", 29.12.2008, N 52 (ч. 1), ст. 6249,"Парламентская газета", N 90, 31.12.2008 г.</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proofErr w:type="spellStart"/>
      <w:r w:rsidRPr="002F2AC5">
        <w:rPr>
          <w:rFonts w:ascii="Times New Roman" w:eastAsia="Times New Roman" w:hAnsi="Times New Roman" w:cs="Times New Roman"/>
          <w:sz w:val="26"/>
          <w:szCs w:val="26"/>
          <w:lang w:eastAsia="ru-RU"/>
        </w:rPr>
        <w:t>предпринимателей"</w:t>
      </w:r>
      <w:proofErr w:type="gramStart"/>
      <w:r w:rsidRPr="002F2AC5">
        <w:rPr>
          <w:rFonts w:ascii="Times New Roman" w:eastAsia="Times New Roman" w:hAnsi="Times New Roman" w:cs="Times New Roman"/>
          <w:sz w:val="26"/>
          <w:szCs w:val="26"/>
          <w:lang w:eastAsia="ru-RU"/>
        </w:rPr>
        <w:t>.П</w:t>
      </w:r>
      <w:proofErr w:type="gramEnd"/>
      <w:r w:rsidRPr="002F2AC5">
        <w:rPr>
          <w:rFonts w:ascii="Times New Roman" w:eastAsia="Times New Roman" w:hAnsi="Times New Roman" w:cs="Times New Roman"/>
          <w:sz w:val="26"/>
          <w:szCs w:val="26"/>
          <w:lang w:eastAsia="ru-RU"/>
        </w:rPr>
        <w:t>ервоначальный</w:t>
      </w:r>
      <w:proofErr w:type="spellEnd"/>
      <w:r w:rsidRPr="002F2AC5">
        <w:rPr>
          <w:rFonts w:ascii="Times New Roman" w:eastAsia="Times New Roman" w:hAnsi="Times New Roman" w:cs="Times New Roman"/>
          <w:sz w:val="26"/>
          <w:szCs w:val="26"/>
          <w:lang w:eastAsia="ru-RU"/>
        </w:rPr>
        <w:t xml:space="preserve"> текст документа опубликован в издании "Собрание законодательства РФ", 12.07.2010, N 28, ст. 3706.</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Закон Рязанской области от 15.07.2010 года № 66-ОЗ «О порядке организации и осуществления регионального государственного контроля (надзора) и муниципального контроля на территории Рязанской области». Первоначальный текст документа опубликован в издании « Рязанские ведомости» № 137,24.07.2010 г.</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Постановление Правительства Рязанской области от 28.12.2012 N 410 "Об утверждении Порядка разработки и принятия органами местного самоуправления муниципальных </w:t>
      </w:r>
      <w:proofErr w:type="gramStart"/>
      <w:r w:rsidRPr="002F2AC5">
        <w:rPr>
          <w:rFonts w:ascii="Times New Roman" w:eastAsia="Times New Roman" w:hAnsi="Times New Roman" w:cs="Times New Roman"/>
          <w:sz w:val="26"/>
          <w:szCs w:val="26"/>
          <w:lang w:eastAsia="ru-RU"/>
        </w:rPr>
        <w:t>образований Рязанской области административных регламентов осуществления муниципального контроля</w:t>
      </w:r>
      <w:proofErr w:type="gramEnd"/>
      <w:r w:rsidRPr="002F2AC5">
        <w:rPr>
          <w:rFonts w:ascii="Times New Roman" w:eastAsia="Times New Roman" w:hAnsi="Times New Roman" w:cs="Times New Roman"/>
          <w:sz w:val="26"/>
          <w:szCs w:val="26"/>
          <w:lang w:eastAsia="ru-RU"/>
        </w:rPr>
        <w:t xml:space="preserve"> в соответствующих сферах деятельности". Первоначальный текст документа опубликован в издании "Рязанские ведомости", N 249-250, 29.12.2012 г.;</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Устав муниципального образования – </w:t>
      </w:r>
      <w:proofErr w:type="spellStart"/>
      <w:r w:rsidR="008A5936">
        <w:rPr>
          <w:rFonts w:ascii="Times New Roman" w:eastAsia="Times New Roman" w:hAnsi="Times New Roman" w:cs="Times New Roman"/>
          <w:sz w:val="26"/>
          <w:szCs w:val="26"/>
          <w:lang w:eastAsia="ru-RU"/>
        </w:rPr>
        <w:t>Ибердусское</w:t>
      </w:r>
      <w:proofErr w:type="spellEnd"/>
      <w:r w:rsidR="008A5936">
        <w:rPr>
          <w:rFonts w:ascii="Times New Roman" w:eastAsia="Times New Roman" w:hAnsi="Times New Roman" w:cs="Times New Roman"/>
          <w:sz w:val="26"/>
          <w:szCs w:val="26"/>
          <w:lang w:eastAsia="ru-RU"/>
        </w:rPr>
        <w:t xml:space="preserve"> сельское </w:t>
      </w:r>
      <w:r w:rsidRPr="002F2AC5">
        <w:rPr>
          <w:rFonts w:ascii="Times New Roman" w:eastAsia="Times New Roman" w:hAnsi="Times New Roman" w:cs="Times New Roman"/>
          <w:sz w:val="26"/>
          <w:szCs w:val="26"/>
          <w:lang w:eastAsia="ru-RU"/>
        </w:rPr>
        <w:t xml:space="preserve"> поселение </w:t>
      </w:r>
      <w:proofErr w:type="spellStart"/>
      <w:r w:rsidRPr="002F2AC5">
        <w:rPr>
          <w:rFonts w:ascii="Times New Roman" w:eastAsia="Times New Roman" w:hAnsi="Times New Roman" w:cs="Times New Roman"/>
          <w:sz w:val="26"/>
          <w:szCs w:val="26"/>
          <w:lang w:eastAsia="ru-RU"/>
        </w:rPr>
        <w:t>Касимовского</w:t>
      </w:r>
      <w:proofErr w:type="spellEnd"/>
      <w:r w:rsidRPr="002F2AC5">
        <w:rPr>
          <w:rFonts w:ascii="Times New Roman" w:eastAsia="Times New Roman" w:hAnsi="Times New Roman" w:cs="Times New Roman"/>
          <w:sz w:val="26"/>
          <w:szCs w:val="26"/>
          <w:lang w:eastAsia="ru-RU"/>
        </w:rPr>
        <w:t xml:space="preserve"> муниципального района Рязанской области;</w:t>
      </w:r>
    </w:p>
    <w:p w:rsidR="002F2AC5" w:rsidRPr="003356B3"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 "Правила обеспечения благоустройства, чистоты и порядка на территории муниципального образования — </w:t>
      </w:r>
      <w:proofErr w:type="spellStart"/>
      <w:r w:rsidR="008A5936">
        <w:rPr>
          <w:rFonts w:ascii="Times New Roman" w:eastAsia="Times New Roman" w:hAnsi="Times New Roman" w:cs="Times New Roman"/>
          <w:sz w:val="26"/>
          <w:szCs w:val="26"/>
          <w:lang w:eastAsia="ru-RU"/>
        </w:rPr>
        <w:t>Ибердусское</w:t>
      </w:r>
      <w:proofErr w:type="spellEnd"/>
      <w:r w:rsidR="008A5936">
        <w:rPr>
          <w:rFonts w:ascii="Times New Roman" w:eastAsia="Times New Roman" w:hAnsi="Times New Roman" w:cs="Times New Roman"/>
          <w:sz w:val="26"/>
          <w:szCs w:val="26"/>
          <w:lang w:eastAsia="ru-RU"/>
        </w:rPr>
        <w:t xml:space="preserve"> сельское </w:t>
      </w:r>
      <w:r w:rsidRPr="002F2AC5">
        <w:rPr>
          <w:rFonts w:ascii="Times New Roman" w:eastAsia="Times New Roman" w:hAnsi="Times New Roman" w:cs="Times New Roman"/>
          <w:sz w:val="26"/>
          <w:szCs w:val="26"/>
          <w:lang w:eastAsia="ru-RU"/>
        </w:rPr>
        <w:t xml:space="preserve"> поселение </w:t>
      </w:r>
      <w:proofErr w:type="spellStart"/>
      <w:r w:rsidRPr="002F2AC5">
        <w:rPr>
          <w:rFonts w:ascii="Times New Roman" w:eastAsia="Times New Roman" w:hAnsi="Times New Roman" w:cs="Times New Roman"/>
          <w:sz w:val="26"/>
          <w:szCs w:val="26"/>
          <w:lang w:eastAsia="ru-RU"/>
        </w:rPr>
        <w:t>Касимовского</w:t>
      </w:r>
      <w:proofErr w:type="spellEnd"/>
      <w:r w:rsidRPr="002F2AC5">
        <w:rPr>
          <w:rFonts w:ascii="Times New Roman" w:eastAsia="Times New Roman" w:hAnsi="Times New Roman" w:cs="Times New Roman"/>
          <w:sz w:val="26"/>
          <w:szCs w:val="26"/>
          <w:lang w:eastAsia="ru-RU"/>
        </w:rPr>
        <w:t xml:space="preserve"> муниципального района Рязанской области" (дале</w:t>
      </w:r>
      <w:proofErr w:type="gramStart"/>
      <w:r w:rsidRPr="002F2AC5">
        <w:rPr>
          <w:rFonts w:ascii="Times New Roman" w:eastAsia="Times New Roman" w:hAnsi="Times New Roman" w:cs="Times New Roman"/>
          <w:sz w:val="26"/>
          <w:szCs w:val="26"/>
          <w:lang w:eastAsia="ru-RU"/>
        </w:rPr>
        <w:t>е-</w:t>
      </w:r>
      <w:proofErr w:type="gramEnd"/>
      <w:r w:rsidRPr="002F2AC5">
        <w:rPr>
          <w:rFonts w:ascii="Times New Roman" w:eastAsia="Times New Roman" w:hAnsi="Times New Roman" w:cs="Times New Roman"/>
          <w:sz w:val="26"/>
          <w:szCs w:val="26"/>
          <w:lang w:eastAsia="ru-RU"/>
        </w:rPr>
        <w:t xml:space="preserve"> Правила благоустройства, муниципальный правовой акт). Первоначальный текст документа опубликован в издании "Информационный бюллетень муниципального образования – </w:t>
      </w:r>
      <w:proofErr w:type="spellStart"/>
      <w:r w:rsidR="008A5936">
        <w:rPr>
          <w:rFonts w:ascii="Times New Roman" w:eastAsia="Times New Roman" w:hAnsi="Times New Roman" w:cs="Times New Roman"/>
          <w:sz w:val="26"/>
          <w:szCs w:val="26"/>
          <w:lang w:eastAsia="ru-RU"/>
        </w:rPr>
        <w:t>Ибердусское</w:t>
      </w:r>
      <w:proofErr w:type="spellEnd"/>
      <w:r w:rsidR="008A5936">
        <w:rPr>
          <w:rFonts w:ascii="Times New Roman" w:eastAsia="Times New Roman" w:hAnsi="Times New Roman" w:cs="Times New Roman"/>
          <w:sz w:val="26"/>
          <w:szCs w:val="26"/>
          <w:lang w:eastAsia="ru-RU"/>
        </w:rPr>
        <w:t xml:space="preserve"> сельское </w:t>
      </w:r>
      <w:r w:rsidRPr="002F2AC5">
        <w:rPr>
          <w:rFonts w:ascii="Times New Roman" w:eastAsia="Times New Roman" w:hAnsi="Times New Roman" w:cs="Times New Roman"/>
          <w:sz w:val="26"/>
          <w:szCs w:val="26"/>
          <w:lang w:eastAsia="ru-RU"/>
        </w:rPr>
        <w:t xml:space="preserve"> поселение </w:t>
      </w:r>
      <w:proofErr w:type="spellStart"/>
      <w:r w:rsidRPr="002F2AC5">
        <w:rPr>
          <w:rFonts w:ascii="Times New Roman" w:eastAsia="Times New Roman" w:hAnsi="Times New Roman" w:cs="Times New Roman"/>
          <w:sz w:val="26"/>
          <w:szCs w:val="26"/>
          <w:lang w:eastAsia="ru-RU"/>
        </w:rPr>
        <w:t>Касимовского</w:t>
      </w:r>
      <w:proofErr w:type="spellEnd"/>
      <w:r w:rsidRPr="002F2AC5">
        <w:rPr>
          <w:rFonts w:ascii="Times New Roman" w:eastAsia="Times New Roman" w:hAnsi="Times New Roman" w:cs="Times New Roman"/>
          <w:sz w:val="26"/>
          <w:szCs w:val="26"/>
          <w:lang w:eastAsia="ru-RU"/>
        </w:rPr>
        <w:t xml:space="preserve"> муниципальн</w:t>
      </w:r>
      <w:r w:rsidR="008A5936">
        <w:rPr>
          <w:rFonts w:ascii="Times New Roman" w:eastAsia="Times New Roman" w:hAnsi="Times New Roman" w:cs="Times New Roman"/>
          <w:sz w:val="26"/>
          <w:szCs w:val="26"/>
          <w:lang w:eastAsia="ru-RU"/>
        </w:rPr>
        <w:t>ого района".</w:t>
      </w:r>
    </w:p>
    <w:p w:rsidR="002F2AC5" w:rsidRPr="003356B3" w:rsidRDefault="002F2AC5" w:rsidP="003356B3">
      <w:pPr>
        <w:pStyle w:val="a3"/>
        <w:spacing w:after="0" w:line="240" w:lineRule="atLeast"/>
        <w:ind w:firstLine="709"/>
        <w:rPr>
          <w:sz w:val="26"/>
          <w:szCs w:val="26"/>
        </w:rPr>
      </w:pPr>
      <w:r w:rsidRPr="003356B3">
        <w:rPr>
          <w:sz w:val="26"/>
          <w:szCs w:val="26"/>
        </w:rPr>
        <w:t xml:space="preserve">- Административный регламент исполнения администрацией муниципального образования — </w:t>
      </w:r>
      <w:proofErr w:type="spellStart"/>
      <w:r w:rsidR="008A5936">
        <w:rPr>
          <w:sz w:val="26"/>
          <w:szCs w:val="26"/>
        </w:rPr>
        <w:t>Ибердусское</w:t>
      </w:r>
      <w:proofErr w:type="spellEnd"/>
      <w:r w:rsidR="008A5936">
        <w:rPr>
          <w:sz w:val="26"/>
          <w:szCs w:val="26"/>
        </w:rPr>
        <w:t xml:space="preserve"> сельское </w:t>
      </w:r>
      <w:r w:rsidRPr="003356B3">
        <w:rPr>
          <w:sz w:val="26"/>
          <w:szCs w:val="26"/>
        </w:rPr>
        <w:t xml:space="preserve"> поселение </w:t>
      </w:r>
      <w:proofErr w:type="spellStart"/>
      <w:r w:rsidRPr="003356B3">
        <w:rPr>
          <w:sz w:val="26"/>
          <w:szCs w:val="26"/>
        </w:rPr>
        <w:t>Касимовского</w:t>
      </w:r>
      <w:proofErr w:type="spellEnd"/>
      <w:r w:rsidRPr="003356B3">
        <w:rPr>
          <w:sz w:val="26"/>
          <w:szCs w:val="26"/>
        </w:rPr>
        <w:t xml:space="preserve"> муниципального района Рязанской области муниципальной функции по осуществлению муниципального контроля в сфере благоустройства на территории муниципального образования — </w:t>
      </w:r>
      <w:proofErr w:type="spellStart"/>
      <w:r w:rsidR="008A5936">
        <w:rPr>
          <w:sz w:val="26"/>
          <w:szCs w:val="26"/>
        </w:rPr>
        <w:t>Ибердусское</w:t>
      </w:r>
      <w:proofErr w:type="spellEnd"/>
      <w:r w:rsidR="008A5936">
        <w:rPr>
          <w:sz w:val="26"/>
          <w:szCs w:val="26"/>
        </w:rPr>
        <w:t xml:space="preserve"> сельское </w:t>
      </w:r>
      <w:r w:rsidRPr="003356B3">
        <w:rPr>
          <w:sz w:val="26"/>
          <w:szCs w:val="26"/>
        </w:rPr>
        <w:t xml:space="preserve"> поселение </w:t>
      </w:r>
      <w:proofErr w:type="spellStart"/>
      <w:r w:rsidRPr="003356B3">
        <w:rPr>
          <w:sz w:val="26"/>
          <w:szCs w:val="26"/>
        </w:rPr>
        <w:t>Касимовского</w:t>
      </w:r>
      <w:proofErr w:type="spellEnd"/>
      <w:r w:rsidRPr="003356B3">
        <w:rPr>
          <w:sz w:val="26"/>
          <w:szCs w:val="26"/>
        </w:rPr>
        <w:t xml:space="preserve"> муниципального района Рязанской области. </w:t>
      </w:r>
      <w:r w:rsidRPr="002F2AC5">
        <w:rPr>
          <w:sz w:val="26"/>
          <w:szCs w:val="26"/>
        </w:rPr>
        <w:t xml:space="preserve">Первоначальный текст документа опубликован в издании "Информационный бюллетень муниципального образования – </w:t>
      </w:r>
      <w:proofErr w:type="spellStart"/>
      <w:r w:rsidR="008A5936">
        <w:rPr>
          <w:sz w:val="26"/>
          <w:szCs w:val="26"/>
        </w:rPr>
        <w:t>Ибердусское</w:t>
      </w:r>
      <w:proofErr w:type="spellEnd"/>
      <w:r w:rsidR="008A5936">
        <w:rPr>
          <w:sz w:val="26"/>
          <w:szCs w:val="26"/>
        </w:rPr>
        <w:t xml:space="preserve"> сельское </w:t>
      </w:r>
      <w:r w:rsidRPr="002F2AC5">
        <w:rPr>
          <w:sz w:val="26"/>
          <w:szCs w:val="26"/>
        </w:rPr>
        <w:t xml:space="preserve"> поселение </w:t>
      </w:r>
      <w:proofErr w:type="spellStart"/>
      <w:r w:rsidRPr="002F2AC5">
        <w:rPr>
          <w:sz w:val="26"/>
          <w:szCs w:val="26"/>
        </w:rPr>
        <w:t>Касимов</w:t>
      </w:r>
      <w:r w:rsidR="008A5936">
        <w:rPr>
          <w:sz w:val="26"/>
          <w:szCs w:val="26"/>
        </w:rPr>
        <w:t>ского</w:t>
      </w:r>
      <w:proofErr w:type="spellEnd"/>
      <w:r w:rsidR="008A5936">
        <w:rPr>
          <w:sz w:val="26"/>
          <w:szCs w:val="26"/>
        </w:rPr>
        <w:t xml:space="preserve"> муниципального района"</w:t>
      </w:r>
      <w:r w:rsidRPr="002F2AC5">
        <w:rPr>
          <w:sz w:val="26"/>
          <w:szCs w:val="26"/>
        </w:rPr>
        <w:t>.</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p>
    <w:p w:rsidR="003356B3" w:rsidRPr="003356B3" w:rsidRDefault="003356B3" w:rsidP="003356B3">
      <w:pPr>
        <w:spacing w:after="0" w:line="240" w:lineRule="atLeast"/>
        <w:ind w:firstLine="709"/>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 xml:space="preserve">Предметом муниципального контроля является проверка соблюдения установленных Правилами обеспечения благоустройства, чистоты и порядка на территории муниципального образования — </w:t>
      </w:r>
      <w:proofErr w:type="spellStart"/>
      <w:r w:rsidR="008A5936">
        <w:rPr>
          <w:rFonts w:ascii="Times New Roman" w:eastAsia="Times New Roman" w:hAnsi="Times New Roman" w:cs="Times New Roman"/>
          <w:sz w:val="26"/>
          <w:szCs w:val="26"/>
          <w:lang w:eastAsia="ru-RU"/>
        </w:rPr>
        <w:t>Ибердусское</w:t>
      </w:r>
      <w:proofErr w:type="spellEnd"/>
      <w:r w:rsidR="008A5936">
        <w:rPr>
          <w:rFonts w:ascii="Times New Roman" w:eastAsia="Times New Roman" w:hAnsi="Times New Roman" w:cs="Times New Roman"/>
          <w:sz w:val="26"/>
          <w:szCs w:val="26"/>
          <w:lang w:eastAsia="ru-RU"/>
        </w:rPr>
        <w:t xml:space="preserve"> сельское </w:t>
      </w:r>
      <w:r w:rsidRPr="003356B3">
        <w:rPr>
          <w:rFonts w:ascii="Times New Roman" w:eastAsia="Times New Roman" w:hAnsi="Times New Roman" w:cs="Times New Roman"/>
          <w:sz w:val="26"/>
          <w:szCs w:val="26"/>
          <w:lang w:eastAsia="ru-RU"/>
        </w:rPr>
        <w:t xml:space="preserve"> поселение </w:t>
      </w:r>
      <w:proofErr w:type="spellStart"/>
      <w:r w:rsidRPr="003356B3">
        <w:rPr>
          <w:rFonts w:ascii="Times New Roman" w:eastAsia="Times New Roman" w:hAnsi="Times New Roman" w:cs="Times New Roman"/>
          <w:sz w:val="26"/>
          <w:szCs w:val="26"/>
          <w:lang w:eastAsia="ru-RU"/>
        </w:rPr>
        <w:t>Касимовского</w:t>
      </w:r>
      <w:proofErr w:type="spellEnd"/>
      <w:r w:rsidRPr="003356B3">
        <w:rPr>
          <w:rFonts w:ascii="Times New Roman" w:eastAsia="Times New Roman" w:hAnsi="Times New Roman" w:cs="Times New Roman"/>
          <w:sz w:val="26"/>
          <w:szCs w:val="26"/>
          <w:lang w:eastAsia="ru-RU"/>
        </w:rPr>
        <w:t xml:space="preserve"> муниципального района Рязанской области правовых норм</w:t>
      </w:r>
      <w:r>
        <w:rPr>
          <w:rFonts w:ascii="Times New Roman" w:eastAsia="Times New Roman" w:hAnsi="Times New Roman" w:cs="Times New Roman"/>
          <w:sz w:val="26"/>
          <w:szCs w:val="26"/>
          <w:lang w:eastAsia="ru-RU"/>
        </w:rPr>
        <w:t>.</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3356B3"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Лица, уполномоченные на осуществление муниципального контроля</w:t>
      </w:r>
      <w:r w:rsidR="000364B8" w:rsidRPr="003356B3">
        <w:rPr>
          <w:rFonts w:ascii="Times New Roman" w:hAnsi="Times New Roman" w:cs="Times New Roman"/>
          <w:sz w:val="26"/>
          <w:szCs w:val="26"/>
        </w:rPr>
        <w:t xml:space="preserve">, </w:t>
      </w:r>
      <w:r w:rsidRPr="003356B3">
        <w:rPr>
          <w:rFonts w:ascii="Times New Roman" w:hAnsi="Times New Roman" w:cs="Times New Roman"/>
          <w:sz w:val="26"/>
          <w:szCs w:val="26"/>
        </w:rPr>
        <w:t>при реализации своих полномочий имеют право:</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1) проверять соблюдение юридическими лицами, индивидуальными предпринимателями, гражданами требований,</w:t>
      </w:r>
      <w:r>
        <w:rPr>
          <w:rFonts w:ascii="Times New Roman" w:eastAsia="Times New Roman" w:hAnsi="Times New Roman" w:cs="Times New Roman"/>
          <w:sz w:val="26"/>
          <w:szCs w:val="26"/>
          <w:lang w:eastAsia="ru-RU"/>
        </w:rPr>
        <w:t xml:space="preserve"> </w:t>
      </w:r>
      <w:r w:rsidRPr="003356B3">
        <w:rPr>
          <w:rFonts w:ascii="Times New Roman" w:eastAsia="Times New Roman" w:hAnsi="Times New Roman" w:cs="Times New Roman"/>
          <w:sz w:val="26"/>
          <w:szCs w:val="26"/>
          <w:lang w:eastAsia="ru-RU"/>
        </w:rPr>
        <w:t>установленных муниципальным правовым актом и получать необходимые</w:t>
      </w:r>
      <w:r>
        <w:rPr>
          <w:rFonts w:ascii="Times New Roman" w:eastAsia="Times New Roman" w:hAnsi="Times New Roman" w:cs="Times New Roman"/>
          <w:sz w:val="26"/>
          <w:szCs w:val="26"/>
          <w:lang w:eastAsia="ru-RU"/>
        </w:rPr>
        <w:t xml:space="preserve"> документы, связанные с целями, </w:t>
      </w:r>
      <w:r w:rsidRPr="003356B3">
        <w:rPr>
          <w:rFonts w:ascii="Times New Roman" w:eastAsia="Times New Roman" w:hAnsi="Times New Roman" w:cs="Times New Roman"/>
          <w:sz w:val="26"/>
          <w:szCs w:val="26"/>
          <w:lang w:eastAsia="ru-RU"/>
        </w:rPr>
        <w:t>задачами и предметом проверки;</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2)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граждан необходимую информацию и документы;</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3) обжаловать действия (бездействие) лиц, повлекшие за собой нарушения прав, а также препятствующие исполнению должностных обязанностей;</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4) производить осмотр состояния те</w:t>
      </w:r>
      <w:r w:rsidR="008A5936">
        <w:rPr>
          <w:rFonts w:ascii="Times New Roman" w:eastAsia="Times New Roman" w:hAnsi="Times New Roman" w:cs="Times New Roman"/>
          <w:sz w:val="26"/>
          <w:szCs w:val="26"/>
          <w:lang w:eastAsia="ru-RU"/>
        </w:rPr>
        <w:t xml:space="preserve">рритории </w:t>
      </w:r>
      <w:proofErr w:type="spellStart"/>
      <w:r w:rsidR="008A5936">
        <w:rPr>
          <w:rFonts w:ascii="Times New Roman" w:eastAsia="Times New Roman" w:hAnsi="Times New Roman" w:cs="Times New Roman"/>
          <w:sz w:val="26"/>
          <w:szCs w:val="26"/>
          <w:lang w:eastAsia="ru-RU"/>
        </w:rPr>
        <w:t>Ибердусского</w:t>
      </w:r>
      <w:proofErr w:type="spellEnd"/>
      <w:r w:rsidR="008A5936">
        <w:rPr>
          <w:rFonts w:ascii="Times New Roman" w:eastAsia="Times New Roman" w:hAnsi="Times New Roman" w:cs="Times New Roman"/>
          <w:sz w:val="26"/>
          <w:szCs w:val="26"/>
          <w:lang w:eastAsia="ru-RU"/>
        </w:rPr>
        <w:t xml:space="preserve"> сельского</w:t>
      </w:r>
      <w:r w:rsidRPr="003356B3">
        <w:rPr>
          <w:rFonts w:ascii="Times New Roman" w:eastAsia="Times New Roman" w:hAnsi="Times New Roman" w:cs="Times New Roman"/>
          <w:sz w:val="26"/>
          <w:szCs w:val="26"/>
          <w:lang w:eastAsia="ru-RU"/>
        </w:rPr>
        <w:t xml:space="preserve"> поселения </w:t>
      </w:r>
      <w:proofErr w:type="spellStart"/>
      <w:r w:rsidRPr="003356B3">
        <w:rPr>
          <w:rFonts w:ascii="Times New Roman" w:eastAsia="Times New Roman" w:hAnsi="Times New Roman" w:cs="Times New Roman"/>
          <w:sz w:val="26"/>
          <w:szCs w:val="26"/>
          <w:lang w:eastAsia="ru-RU"/>
        </w:rPr>
        <w:t>Касимовского</w:t>
      </w:r>
      <w:proofErr w:type="spellEnd"/>
      <w:r w:rsidRPr="003356B3">
        <w:rPr>
          <w:rFonts w:ascii="Times New Roman" w:eastAsia="Times New Roman" w:hAnsi="Times New Roman" w:cs="Times New Roman"/>
          <w:sz w:val="26"/>
          <w:szCs w:val="26"/>
          <w:lang w:eastAsia="ru-RU"/>
        </w:rPr>
        <w:t xml:space="preserve"> муниципального района Рязанской области, на которых осуществляют деятельность юридические лица и индивидуальные предприниматели, граждане при предъявлении служебного удостоверения;</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5)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6) обращаться в правоохранительные органы, органы местного самоуправления за содействием в предотвращении или пресечении действий, препятствующих осуществлению контроля в сфере благоустройства и соблюдения Правил благоустройства;</w:t>
      </w:r>
    </w:p>
    <w:p w:rsidR="003356B3" w:rsidRPr="003356B3" w:rsidRDefault="003356B3" w:rsidP="003356B3">
      <w:pPr>
        <w:spacing w:before="100" w:beforeAutospacing="1" w:after="0" w:line="240" w:lineRule="auto"/>
        <w:ind w:firstLine="53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7) иметь иные права, предусмотренные действующим законодательством, муниципальными правовыми актами.</w:t>
      </w:r>
    </w:p>
    <w:p w:rsid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Лица, уполномоченные на осуществление муниципального контроля</w:t>
      </w:r>
      <w:r w:rsidR="000364B8" w:rsidRPr="003356B3">
        <w:rPr>
          <w:rFonts w:ascii="Times New Roman" w:hAnsi="Times New Roman" w:cs="Times New Roman"/>
          <w:sz w:val="26"/>
          <w:szCs w:val="26"/>
        </w:rPr>
        <w:t xml:space="preserve">, </w:t>
      </w:r>
      <w:r w:rsidRPr="003356B3">
        <w:rPr>
          <w:rFonts w:ascii="Times New Roman" w:hAnsi="Times New Roman" w:cs="Times New Roman"/>
          <w:sz w:val="26"/>
          <w:szCs w:val="26"/>
        </w:rPr>
        <w:t>обязаны:</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требований, установленных муниципальным правовым актом;</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2) соблюдать законодательство Российской Федерации, муниципальные правовые акты, права и законные интересы юридического лица, индивидуального предпринимателя, гражданина, проверка которых проводится;</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lastRenderedPageBreak/>
        <w:t>3) проводить проверку на основании распоряжения органа муниципального контроля о ее проведении в соответствии с ее назначением;</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proofErr w:type="gramStart"/>
      <w:r w:rsidRPr="002F2AC5">
        <w:rPr>
          <w:rFonts w:ascii="Times New Roman" w:eastAsia="Times New Roman" w:hAnsi="Times New Roman" w:cs="Times New Roman"/>
          <w:sz w:val="26"/>
          <w:szCs w:val="26"/>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6" w:tgtFrame="_top" w:history="1">
        <w:r w:rsidRPr="003356B3">
          <w:rPr>
            <w:rFonts w:ascii="Times New Roman" w:eastAsia="Times New Roman" w:hAnsi="Times New Roman" w:cs="Times New Roman"/>
            <w:color w:val="000080"/>
            <w:sz w:val="26"/>
            <w:szCs w:val="26"/>
            <w:u w:val="single"/>
            <w:lang w:eastAsia="ru-RU"/>
          </w:rPr>
          <w:t>частью 5 статьи 10</w:t>
        </w:r>
      </w:hyperlink>
      <w:r w:rsidRPr="002F2AC5">
        <w:rPr>
          <w:rFonts w:ascii="Times New Roman" w:eastAsia="Times New Roman" w:hAnsi="Times New Roman" w:cs="Times New Roman"/>
          <w:color w:val="000000"/>
          <w:sz w:val="26"/>
          <w:szCs w:val="26"/>
          <w:lang w:eastAsia="ru-RU"/>
        </w:rPr>
        <w:t xml:space="preserve"> </w:t>
      </w:r>
      <w:r w:rsidRPr="002F2AC5">
        <w:rPr>
          <w:rFonts w:ascii="Times New Roman" w:eastAsia="Times New Roman" w:hAnsi="Times New Roman" w:cs="Times New Roman"/>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356B3">
        <w:rPr>
          <w:rFonts w:ascii="Times New Roman" w:eastAsia="Times New Roman" w:hAnsi="Times New Roman" w:cs="Times New Roman"/>
          <w:sz w:val="26"/>
          <w:szCs w:val="26"/>
          <w:lang w:eastAsia="ru-RU"/>
        </w:rPr>
        <w:t xml:space="preserve"> </w:t>
      </w:r>
      <w:r w:rsidRPr="002F2AC5">
        <w:rPr>
          <w:rFonts w:ascii="Times New Roman" w:eastAsia="Times New Roman" w:hAnsi="Times New Roman" w:cs="Times New Roman"/>
          <w:sz w:val="26"/>
          <w:szCs w:val="26"/>
          <w:lang w:eastAsia="ru-RU"/>
        </w:rPr>
        <w:t>гражданина с документами и (или) информацией, полученными в рамках межведомственного информационного взаимодействия;</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proofErr w:type="gramStart"/>
      <w:r w:rsidRPr="002F2AC5">
        <w:rPr>
          <w:rFonts w:ascii="Times New Roman" w:eastAsia="Times New Roman" w:hAnsi="Times New Roman" w:cs="Times New Roman"/>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F2AC5">
        <w:rPr>
          <w:rFonts w:ascii="Times New Roman" w:eastAsia="Times New Roman" w:hAnsi="Times New Roman" w:cs="Times New Roman"/>
          <w:sz w:val="26"/>
          <w:szCs w:val="26"/>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lastRenderedPageBreak/>
        <w:t>11) соблюдать сроки проведения проверки;</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12) не требовать от юридического лица, индивидуального предпринимателя,</w:t>
      </w:r>
      <w:r w:rsidR="008A5936">
        <w:rPr>
          <w:rFonts w:ascii="Times New Roman" w:eastAsia="Times New Roman" w:hAnsi="Times New Roman" w:cs="Times New Roman"/>
          <w:sz w:val="26"/>
          <w:szCs w:val="26"/>
          <w:lang w:eastAsia="ru-RU"/>
        </w:rPr>
        <w:t xml:space="preserve"> </w:t>
      </w:r>
      <w:r w:rsidRPr="002F2AC5">
        <w:rPr>
          <w:rFonts w:ascii="Times New Roman" w:eastAsia="Times New Roman" w:hAnsi="Times New Roman" w:cs="Times New Roman"/>
          <w:sz w:val="26"/>
          <w:szCs w:val="26"/>
          <w:lang w:eastAsia="ru-RU"/>
        </w:rPr>
        <w:t>гражданина документы и иные сведения, представление которых не предусмотрено законодательством Российской Федерации;</w:t>
      </w:r>
    </w:p>
    <w:p w:rsidR="002F2AC5" w:rsidRDefault="002F2AC5" w:rsidP="003356B3">
      <w:pPr>
        <w:spacing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3356B3" w:rsidRPr="002F2AC5" w:rsidRDefault="003356B3" w:rsidP="003356B3">
      <w:pPr>
        <w:spacing w:after="0" w:line="240" w:lineRule="atLeast"/>
        <w:ind w:firstLine="709"/>
        <w:rPr>
          <w:rFonts w:ascii="Times New Roman" w:eastAsia="Times New Roman" w:hAnsi="Times New Roman" w:cs="Times New Roman"/>
          <w:sz w:val="26"/>
          <w:szCs w:val="26"/>
          <w:lang w:eastAsia="ru-RU"/>
        </w:rPr>
      </w:pPr>
    </w:p>
    <w:p w:rsidR="002F2AC5" w:rsidRPr="003356B3" w:rsidRDefault="002F2AC5" w:rsidP="003356B3">
      <w:pPr>
        <w:pStyle w:val="a4"/>
        <w:numPr>
          <w:ilvl w:val="0"/>
          <w:numId w:val="2"/>
        </w:numPr>
        <w:spacing w:after="0" w:line="240" w:lineRule="atLeast"/>
        <w:ind w:left="0" w:firstLine="709"/>
        <w:jc w:val="both"/>
        <w:rPr>
          <w:rFonts w:ascii="Times New Roman" w:eastAsia="Times New Roman" w:hAnsi="Times New Roman" w:cs="Times New Roman"/>
          <w:sz w:val="26"/>
          <w:szCs w:val="26"/>
          <w:lang w:eastAsia="ru-RU"/>
        </w:rPr>
      </w:pPr>
      <w:r w:rsidRPr="003356B3">
        <w:rPr>
          <w:rFonts w:ascii="Times New Roman" w:eastAsia="Times New Roman" w:hAnsi="Times New Roman" w:cs="Times New Roman"/>
          <w:sz w:val="26"/>
          <w:szCs w:val="26"/>
          <w:lang w:eastAsia="ru-RU"/>
        </w:rPr>
        <w:t xml:space="preserve">осуществлять запись о проведенной проверке в журнале учета проверок в случае </w:t>
      </w:r>
      <w:r w:rsidRPr="003356B3">
        <w:rPr>
          <w:rFonts w:ascii="Times New Roman" w:eastAsia="Times New Roman" w:hAnsi="Times New Roman" w:cs="Times New Roman"/>
          <w:color w:val="000000"/>
          <w:sz w:val="26"/>
          <w:szCs w:val="26"/>
          <w:lang w:eastAsia="ru-RU"/>
        </w:rPr>
        <w:t>его наличия у юри</w:t>
      </w:r>
      <w:r w:rsidR="003356B3">
        <w:rPr>
          <w:rFonts w:ascii="Times New Roman" w:eastAsia="Times New Roman" w:hAnsi="Times New Roman" w:cs="Times New Roman"/>
          <w:color w:val="000000"/>
          <w:sz w:val="26"/>
          <w:szCs w:val="26"/>
          <w:lang w:eastAsia="ru-RU"/>
        </w:rPr>
        <w:t xml:space="preserve">дического лица, индивидуального </w:t>
      </w:r>
      <w:r w:rsidRPr="003356B3">
        <w:rPr>
          <w:rFonts w:ascii="Times New Roman" w:eastAsia="Times New Roman" w:hAnsi="Times New Roman" w:cs="Times New Roman"/>
          <w:color w:val="000000"/>
          <w:sz w:val="26"/>
          <w:szCs w:val="26"/>
          <w:lang w:eastAsia="ru-RU"/>
        </w:rPr>
        <w:t>предпринимателя.</w:t>
      </w:r>
    </w:p>
    <w:p w:rsidR="003356B3" w:rsidRPr="003356B3" w:rsidRDefault="003356B3" w:rsidP="003356B3">
      <w:pPr>
        <w:pStyle w:val="a4"/>
        <w:spacing w:after="0" w:line="240" w:lineRule="atLeast"/>
        <w:ind w:left="0" w:firstLine="709"/>
        <w:jc w:val="both"/>
        <w:rPr>
          <w:rFonts w:ascii="Times New Roman" w:eastAsia="Times New Roman" w:hAnsi="Times New Roman" w:cs="Times New Roman"/>
          <w:sz w:val="26"/>
          <w:szCs w:val="26"/>
          <w:lang w:eastAsia="ru-RU"/>
        </w:rPr>
      </w:pPr>
    </w:p>
    <w:p w:rsidR="00984C21" w:rsidRPr="003356B3" w:rsidRDefault="002F2AC5"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 </w:t>
      </w:r>
      <w:r w:rsidR="00984C21" w:rsidRPr="003356B3">
        <w:rPr>
          <w:rFonts w:ascii="Times New Roman" w:hAnsi="Times New Roman" w:cs="Times New Roman"/>
          <w:sz w:val="26"/>
          <w:szCs w:val="26"/>
        </w:rPr>
        <w:t>Лица, уполномоченные на осуществление муниципального контроля не</w:t>
      </w:r>
    </w:p>
    <w:p w:rsidR="00984C21" w:rsidRDefault="00984C21" w:rsidP="003356B3">
      <w:pPr>
        <w:autoSpaceDE w:val="0"/>
        <w:autoSpaceDN w:val="0"/>
        <w:adjustRightInd w:val="0"/>
        <w:spacing w:after="0" w:line="240" w:lineRule="atLeast"/>
        <w:jc w:val="both"/>
        <w:rPr>
          <w:rFonts w:ascii="Times New Roman" w:hAnsi="Times New Roman" w:cs="Times New Roman"/>
          <w:sz w:val="26"/>
          <w:szCs w:val="26"/>
        </w:rPr>
      </w:pPr>
      <w:r w:rsidRPr="003356B3">
        <w:rPr>
          <w:rFonts w:ascii="Times New Roman" w:hAnsi="Times New Roman" w:cs="Times New Roman"/>
          <w:sz w:val="26"/>
          <w:szCs w:val="26"/>
        </w:rPr>
        <w:t>вправе:</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1) требовать от проверяемых лиц документы и иные сведения</w:t>
      </w:r>
      <w:r w:rsidR="002F2AC5" w:rsidRPr="003356B3">
        <w:rPr>
          <w:rFonts w:ascii="Times New Roman" w:hAnsi="Times New Roman" w:cs="Times New Roman"/>
          <w:sz w:val="26"/>
          <w:szCs w:val="26"/>
        </w:rPr>
        <w:t xml:space="preserve">, </w:t>
      </w:r>
      <w:r w:rsidRPr="003356B3">
        <w:rPr>
          <w:rFonts w:ascii="Times New Roman" w:hAnsi="Times New Roman" w:cs="Times New Roman"/>
          <w:sz w:val="26"/>
          <w:szCs w:val="26"/>
        </w:rPr>
        <w:t>представление которых не предусмотре</w:t>
      </w:r>
      <w:r w:rsidR="002F2AC5" w:rsidRPr="003356B3">
        <w:rPr>
          <w:rFonts w:ascii="Times New Roman" w:hAnsi="Times New Roman" w:cs="Times New Roman"/>
          <w:sz w:val="26"/>
          <w:szCs w:val="26"/>
        </w:rPr>
        <w:t xml:space="preserve">но законодательством Российской </w:t>
      </w:r>
      <w:r w:rsidRPr="003356B3">
        <w:rPr>
          <w:rFonts w:ascii="Times New Roman" w:hAnsi="Times New Roman" w:cs="Times New Roman"/>
          <w:sz w:val="26"/>
          <w:szCs w:val="26"/>
        </w:rPr>
        <w:t>Федерации;</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2) требовать от проверяемых лиц представления документов и (или</w:t>
      </w:r>
      <w:r w:rsidR="002F2AC5" w:rsidRPr="003356B3">
        <w:rPr>
          <w:rFonts w:ascii="Times New Roman" w:hAnsi="Times New Roman" w:cs="Times New Roman"/>
          <w:sz w:val="26"/>
          <w:szCs w:val="26"/>
        </w:rPr>
        <w:t xml:space="preserve">) </w:t>
      </w:r>
      <w:r w:rsidRPr="003356B3">
        <w:rPr>
          <w:rFonts w:ascii="Times New Roman" w:hAnsi="Times New Roman" w:cs="Times New Roman"/>
          <w:sz w:val="26"/>
          <w:szCs w:val="26"/>
        </w:rPr>
        <w:t xml:space="preserve">информации, включая разрешительные документы, </w:t>
      </w:r>
      <w:r w:rsidR="002F2AC5" w:rsidRPr="003356B3">
        <w:rPr>
          <w:rFonts w:ascii="Times New Roman" w:hAnsi="Times New Roman" w:cs="Times New Roman"/>
          <w:sz w:val="26"/>
          <w:szCs w:val="26"/>
        </w:rPr>
        <w:t xml:space="preserve">имеющиеся в </w:t>
      </w:r>
      <w:r w:rsidRPr="003356B3">
        <w:rPr>
          <w:rFonts w:ascii="Times New Roman" w:hAnsi="Times New Roman" w:cs="Times New Roman"/>
          <w:sz w:val="26"/>
          <w:szCs w:val="26"/>
        </w:rPr>
        <w:t xml:space="preserve">распоряжении иных государственных органов, </w:t>
      </w:r>
      <w:r w:rsidR="002F2AC5" w:rsidRPr="003356B3">
        <w:rPr>
          <w:rFonts w:ascii="Times New Roman" w:hAnsi="Times New Roman" w:cs="Times New Roman"/>
          <w:sz w:val="26"/>
          <w:szCs w:val="26"/>
        </w:rPr>
        <w:t xml:space="preserve">органов местного </w:t>
      </w:r>
      <w:r w:rsidRPr="003356B3">
        <w:rPr>
          <w:rFonts w:ascii="Times New Roman" w:hAnsi="Times New Roman" w:cs="Times New Roman"/>
          <w:sz w:val="26"/>
          <w:szCs w:val="26"/>
        </w:rPr>
        <w:t>самоуправления либо подведомствен</w:t>
      </w:r>
      <w:r w:rsidR="002F2AC5" w:rsidRPr="003356B3">
        <w:rPr>
          <w:rFonts w:ascii="Times New Roman" w:hAnsi="Times New Roman" w:cs="Times New Roman"/>
          <w:sz w:val="26"/>
          <w:szCs w:val="26"/>
        </w:rPr>
        <w:t xml:space="preserve">ных государственным органам или </w:t>
      </w:r>
      <w:r w:rsidRPr="003356B3">
        <w:rPr>
          <w:rFonts w:ascii="Times New Roman" w:hAnsi="Times New Roman" w:cs="Times New Roman"/>
          <w:sz w:val="26"/>
          <w:szCs w:val="26"/>
        </w:rPr>
        <w:t>органам местного самоуправления организаций, включенные в перечень</w:t>
      </w:r>
      <w:r w:rsidR="002F2AC5" w:rsidRPr="003356B3">
        <w:rPr>
          <w:rFonts w:ascii="Times New Roman" w:hAnsi="Times New Roman" w:cs="Times New Roman"/>
          <w:sz w:val="26"/>
          <w:szCs w:val="26"/>
        </w:rPr>
        <w:t xml:space="preserve">, </w:t>
      </w:r>
      <w:r w:rsidRPr="003356B3">
        <w:rPr>
          <w:rFonts w:ascii="Times New Roman" w:hAnsi="Times New Roman" w:cs="Times New Roman"/>
          <w:sz w:val="26"/>
          <w:szCs w:val="26"/>
        </w:rPr>
        <w:t>определенный распоряжением Правительства Российской Федерации от 19апреля 2016 г. № 724-р;</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2F2AC5"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3) требовать от проверяемых лиц представления информации, </w:t>
      </w:r>
      <w:r w:rsidR="002F2AC5" w:rsidRPr="003356B3">
        <w:rPr>
          <w:rFonts w:ascii="Times New Roman" w:hAnsi="Times New Roman" w:cs="Times New Roman"/>
          <w:sz w:val="26"/>
          <w:szCs w:val="26"/>
        </w:rPr>
        <w:t xml:space="preserve">которая </w:t>
      </w:r>
      <w:r w:rsidRPr="003356B3">
        <w:rPr>
          <w:rFonts w:ascii="Times New Roman" w:hAnsi="Times New Roman" w:cs="Times New Roman"/>
          <w:sz w:val="26"/>
          <w:szCs w:val="26"/>
        </w:rPr>
        <w:t xml:space="preserve">была представлена ранее в соответствии </w:t>
      </w:r>
      <w:r w:rsidR="002F2AC5" w:rsidRPr="003356B3">
        <w:rPr>
          <w:rFonts w:ascii="Times New Roman" w:hAnsi="Times New Roman" w:cs="Times New Roman"/>
          <w:sz w:val="26"/>
          <w:szCs w:val="26"/>
        </w:rPr>
        <w:t xml:space="preserve">с требованиями законодательства </w:t>
      </w:r>
      <w:r w:rsidRPr="003356B3">
        <w:rPr>
          <w:rFonts w:ascii="Times New Roman" w:hAnsi="Times New Roman" w:cs="Times New Roman"/>
          <w:sz w:val="26"/>
          <w:szCs w:val="26"/>
        </w:rPr>
        <w:t xml:space="preserve">Российской Федерации и (или) </w:t>
      </w:r>
      <w:r w:rsidR="002F2AC5" w:rsidRPr="003356B3">
        <w:rPr>
          <w:rFonts w:ascii="Times New Roman" w:hAnsi="Times New Roman" w:cs="Times New Roman"/>
          <w:sz w:val="26"/>
          <w:szCs w:val="26"/>
        </w:rPr>
        <w:t xml:space="preserve">находится в государственных или </w:t>
      </w:r>
      <w:r w:rsidRPr="003356B3">
        <w:rPr>
          <w:rFonts w:ascii="Times New Roman" w:hAnsi="Times New Roman" w:cs="Times New Roman"/>
          <w:sz w:val="26"/>
          <w:szCs w:val="26"/>
        </w:rPr>
        <w:t>муниципальных информационных системах, реестрах и регистрах</w:t>
      </w:r>
      <w:r w:rsidR="002F2AC5" w:rsidRPr="003356B3">
        <w:rPr>
          <w:rFonts w:ascii="Times New Roman" w:hAnsi="Times New Roman" w:cs="Times New Roman"/>
          <w:sz w:val="26"/>
          <w:szCs w:val="26"/>
        </w:rPr>
        <w:t xml:space="preserve">. </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При проведении проверок проверяемые лица обязаны:</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1) при проведении проверки обеспечить присутствие руководителей, иных должностных лиц или уполномоченных представителей юридических лиц;</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 правовым актом;</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3)предоставить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w:t>
      </w:r>
      <w:r w:rsidRPr="002F2AC5">
        <w:rPr>
          <w:rFonts w:ascii="Times New Roman" w:eastAsia="Times New Roman" w:hAnsi="Times New Roman" w:cs="Times New Roman"/>
          <w:sz w:val="26"/>
          <w:szCs w:val="26"/>
          <w:lang w:eastAsia="ru-RU"/>
        </w:rPr>
        <w:lastRenderedPageBreak/>
        <w:t>используемых юридическим лицом, индивидуальным предпринимателем, при осуществлении деятельности зданий, строений, сооружений, помещений;</w:t>
      </w:r>
    </w:p>
    <w:p w:rsidR="002F2AC5" w:rsidRP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4) при проведении проверки граждане обязаны предоставить должностным лицам органа муниципального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w:t>
      </w:r>
    </w:p>
    <w:p w:rsidR="002F2AC5" w:rsidRDefault="002F2AC5" w:rsidP="003356B3">
      <w:pPr>
        <w:spacing w:before="100" w:beforeAutospacing="1" w:after="0" w:line="240" w:lineRule="atLeast"/>
        <w:ind w:firstLine="709"/>
        <w:rPr>
          <w:rFonts w:ascii="Times New Roman" w:eastAsia="Times New Roman" w:hAnsi="Times New Roman" w:cs="Times New Roman"/>
          <w:sz w:val="26"/>
          <w:szCs w:val="26"/>
          <w:lang w:eastAsia="ru-RU"/>
        </w:rPr>
      </w:pPr>
      <w:r w:rsidRPr="002F2AC5">
        <w:rPr>
          <w:rFonts w:ascii="Times New Roman" w:eastAsia="Times New Roman" w:hAnsi="Times New Roman" w:cs="Times New Roman"/>
          <w:sz w:val="26"/>
          <w:szCs w:val="26"/>
          <w:lang w:eastAsia="ru-RU"/>
        </w:rPr>
        <w:t xml:space="preserve">5) </w:t>
      </w:r>
      <w:proofErr w:type="gramStart"/>
      <w:r w:rsidRPr="002F2AC5">
        <w:rPr>
          <w:rFonts w:ascii="Times New Roman" w:eastAsia="Times New Roman" w:hAnsi="Times New Roman" w:cs="Times New Roman"/>
          <w:sz w:val="26"/>
          <w:szCs w:val="26"/>
          <w:lang w:eastAsia="ru-RU"/>
        </w:rPr>
        <w:t>осуществлять иные обязанности</w:t>
      </w:r>
      <w:proofErr w:type="gramEnd"/>
      <w:r w:rsidRPr="002F2AC5">
        <w:rPr>
          <w:rFonts w:ascii="Times New Roman" w:eastAsia="Times New Roman" w:hAnsi="Times New Roman" w:cs="Times New Roman"/>
          <w:sz w:val="26"/>
          <w:szCs w:val="26"/>
          <w:lang w:eastAsia="ru-RU"/>
        </w:rPr>
        <w:t xml:space="preserve">, предусмотренные действующим законодательством, муниципальными правовыми актами. </w:t>
      </w:r>
    </w:p>
    <w:p w:rsidR="003356B3" w:rsidRPr="002F2AC5" w:rsidRDefault="003356B3" w:rsidP="003356B3">
      <w:pPr>
        <w:spacing w:before="100" w:beforeAutospacing="1" w:after="0" w:line="240" w:lineRule="atLeast"/>
        <w:ind w:firstLine="709"/>
        <w:rPr>
          <w:rFonts w:ascii="Times New Roman" w:eastAsia="Times New Roman" w:hAnsi="Times New Roman" w:cs="Times New Roman"/>
          <w:sz w:val="26"/>
          <w:szCs w:val="26"/>
          <w:lang w:eastAsia="ru-RU"/>
        </w:rPr>
      </w:pPr>
    </w:p>
    <w:p w:rsidR="00984C21"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Проверяемые лица, их уполномоченные представители, </w:t>
      </w:r>
      <w:r w:rsidR="002F2AC5" w:rsidRPr="003356B3">
        <w:rPr>
          <w:rFonts w:ascii="Times New Roman" w:hAnsi="Times New Roman" w:cs="Times New Roman"/>
          <w:sz w:val="26"/>
          <w:szCs w:val="26"/>
        </w:rPr>
        <w:t xml:space="preserve">допустившие </w:t>
      </w:r>
      <w:r w:rsidRPr="003356B3">
        <w:rPr>
          <w:rFonts w:ascii="Times New Roman" w:hAnsi="Times New Roman" w:cs="Times New Roman"/>
          <w:sz w:val="26"/>
          <w:szCs w:val="26"/>
        </w:rPr>
        <w:t>нарушения законодательства, необосно</w:t>
      </w:r>
      <w:r w:rsidR="002F2AC5" w:rsidRPr="003356B3">
        <w:rPr>
          <w:rFonts w:ascii="Times New Roman" w:hAnsi="Times New Roman" w:cs="Times New Roman"/>
          <w:sz w:val="26"/>
          <w:szCs w:val="26"/>
        </w:rPr>
        <w:t xml:space="preserve">ванно препятствующие проведению </w:t>
      </w:r>
      <w:r w:rsidRPr="003356B3">
        <w:rPr>
          <w:rFonts w:ascii="Times New Roman" w:hAnsi="Times New Roman" w:cs="Times New Roman"/>
          <w:sz w:val="26"/>
          <w:szCs w:val="26"/>
        </w:rPr>
        <w:t xml:space="preserve">проверок, уклоняющиеся от проведения проверок и (или) не исполняющие </w:t>
      </w:r>
      <w:r w:rsidR="002F2AC5" w:rsidRPr="003356B3">
        <w:rPr>
          <w:rFonts w:ascii="Times New Roman" w:hAnsi="Times New Roman" w:cs="Times New Roman"/>
          <w:sz w:val="26"/>
          <w:szCs w:val="26"/>
        </w:rPr>
        <w:t xml:space="preserve">в </w:t>
      </w:r>
      <w:r w:rsidRPr="003356B3">
        <w:rPr>
          <w:rFonts w:ascii="Times New Roman" w:hAnsi="Times New Roman" w:cs="Times New Roman"/>
          <w:sz w:val="26"/>
          <w:szCs w:val="26"/>
        </w:rPr>
        <w:t>установленный срок предписания, несут о</w:t>
      </w:r>
      <w:r w:rsidR="002F2AC5" w:rsidRPr="003356B3">
        <w:rPr>
          <w:rFonts w:ascii="Times New Roman" w:hAnsi="Times New Roman" w:cs="Times New Roman"/>
          <w:sz w:val="26"/>
          <w:szCs w:val="26"/>
        </w:rPr>
        <w:t xml:space="preserve">тветственность в соответствии с </w:t>
      </w:r>
      <w:r w:rsidRPr="003356B3">
        <w:rPr>
          <w:rFonts w:ascii="Times New Roman" w:hAnsi="Times New Roman" w:cs="Times New Roman"/>
          <w:sz w:val="26"/>
          <w:szCs w:val="26"/>
        </w:rPr>
        <w:t>законодательством Российской Федерации.</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Конечными результатами проведения мероприятий по </w:t>
      </w:r>
      <w:proofErr w:type="gramStart"/>
      <w:r w:rsidRPr="003356B3">
        <w:rPr>
          <w:rFonts w:ascii="Times New Roman" w:hAnsi="Times New Roman" w:cs="Times New Roman"/>
          <w:sz w:val="26"/>
          <w:szCs w:val="26"/>
        </w:rPr>
        <w:t>муниципальному</w:t>
      </w:r>
      <w:proofErr w:type="gramEnd"/>
    </w:p>
    <w:p w:rsidR="00984C21" w:rsidRDefault="00984C21" w:rsidP="003356B3">
      <w:pPr>
        <w:autoSpaceDE w:val="0"/>
        <w:autoSpaceDN w:val="0"/>
        <w:adjustRightInd w:val="0"/>
        <w:spacing w:after="0" w:line="240" w:lineRule="atLeast"/>
        <w:jc w:val="both"/>
        <w:rPr>
          <w:rFonts w:ascii="Times New Roman" w:hAnsi="Times New Roman" w:cs="Times New Roman"/>
          <w:sz w:val="26"/>
          <w:szCs w:val="26"/>
        </w:rPr>
      </w:pPr>
      <w:r w:rsidRPr="003356B3">
        <w:rPr>
          <w:rFonts w:ascii="Times New Roman" w:hAnsi="Times New Roman" w:cs="Times New Roman"/>
          <w:sz w:val="26"/>
          <w:szCs w:val="26"/>
        </w:rPr>
        <w:t>контролю являются:</w:t>
      </w:r>
    </w:p>
    <w:p w:rsidR="003356B3" w:rsidRPr="003356B3" w:rsidRDefault="003356B3" w:rsidP="003356B3">
      <w:pPr>
        <w:autoSpaceDE w:val="0"/>
        <w:autoSpaceDN w:val="0"/>
        <w:adjustRightInd w:val="0"/>
        <w:spacing w:after="0" w:line="240" w:lineRule="atLeast"/>
        <w:ind w:firstLine="709"/>
        <w:jc w:val="both"/>
        <w:rPr>
          <w:rFonts w:ascii="Times New Roman" w:hAnsi="Times New Roman" w:cs="Times New Roman"/>
          <w:sz w:val="26"/>
          <w:szCs w:val="26"/>
        </w:rPr>
      </w:pP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составление актов проверки;</w:t>
      </w: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выдача предписаний;</w:t>
      </w: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составление протоколов об административных правонарушениях;</w:t>
      </w: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 направление в уполномоченные органы материалов, </w:t>
      </w:r>
      <w:r w:rsidR="003356B3" w:rsidRPr="003356B3">
        <w:rPr>
          <w:rFonts w:ascii="Times New Roman" w:hAnsi="Times New Roman" w:cs="Times New Roman"/>
          <w:sz w:val="26"/>
          <w:szCs w:val="26"/>
        </w:rPr>
        <w:t xml:space="preserve">связанных с </w:t>
      </w:r>
      <w:r w:rsidRPr="003356B3">
        <w:rPr>
          <w:rFonts w:ascii="Times New Roman" w:hAnsi="Times New Roman" w:cs="Times New Roman"/>
          <w:sz w:val="26"/>
          <w:szCs w:val="26"/>
        </w:rPr>
        <w:t xml:space="preserve">нарушениями обязательных требований, </w:t>
      </w:r>
      <w:r w:rsidR="003356B3" w:rsidRPr="003356B3">
        <w:rPr>
          <w:rFonts w:ascii="Times New Roman" w:hAnsi="Times New Roman" w:cs="Times New Roman"/>
          <w:sz w:val="26"/>
          <w:szCs w:val="26"/>
        </w:rPr>
        <w:t xml:space="preserve">для решения вопросов о </w:t>
      </w:r>
      <w:r w:rsidRPr="003356B3">
        <w:rPr>
          <w:rFonts w:ascii="Times New Roman" w:hAnsi="Times New Roman" w:cs="Times New Roman"/>
          <w:sz w:val="26"/>
          <w:szCs w:val="26"/>
        </w:rPr>
        <w:t xml:space="preserve">возбуждении уголовных дел, </w:t>
      </w:r>
      <w:r w:rsidR="003356B3" w:rsidRPr="003356B3">
        <w:rPr>
          <w:rFonts w:ascii="Times New Roman" w:hAnsi="Times New Roman" w:cs="Times New Roman"/>
          <w:sz w:val="26"/>
          <w:szCs w:val="26"/>
        </w:rPr>
        <w:t xml:space="preserve">а также дел об административных </w:t>
      </w:r>
      <w:r w:rsidRPr="003356B3">
        <w:rPr>
          <w:rFonts w:ascii="Times New Roman" w:hAnsi="Times New Roman" w:cs="Times New Roman"/>
          <w:sz w:val="26"/>
          <w:szCs w:val="26"/>
        </w:rPr>
        <w:t>правонарушениях, если составлени</w:t>
      </w:r>
      <w:r w:rsidR="003356B3" w:rsidRPr="003356B3">
        <w:rPr>
          <w:rFonts w:ascii="Times New Roman" w:hAnsi="Times New Roman" w:cs="Times New Roman"/>
          <w:sz w:val="26"/>
          <w:szCs w:val="26"/>
        </w:rPr>
        <w:t xml:space="preserve">е протокола об административном </w:t>
      </w:r>
      <w:r w:rsidRPr="003356B3">
        <w:rPr>
          <w:rFonts w:ascii="Times New Roman" w:hAnsi="Times New Roman" w:cs="Times New Roman"/>
          <w:sz w:val="26"/>
          <w:szCs w:val="26"/>
        </w:rPr>
        <w:t xml:space="preserve">правонарушении не относится к компетенции лиц, </w:t>
      </w:r>
      <w:r w:rsidR="003356B3" w:rsidRPr="003356B3">
        <w:rPr>
          <w:rFonts w:ascii="Times New Roman" w:hAnsi="Times New Roman" w:cs="Times New Roman"/>
          <w:sz w:val="26"/>
          <w:szCs w:val="26"/>
        </w:rPr>
        <w:t xml:space="preserve">уполномоченных на </w:t>
      </w:r>
      <w:r w:rsidRPr="003356B3">
        <w:rPr>
          <w:rFonts w:ascii="Times New Roman" w:hAnsi="Times New Roman" w:cs="Times New Roman"/>
          <w:sz w:val="26"/>
          <w:szCs w:val="26"/>
        </w:rPr>
        <w:t>осуществление муниципального контроля;</w:t>
      </w: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объявление предостереж</w:t>
      </w:r>
      <w:r w:rsidR="003356B3" w:rsidRPr="003356B3">
        <w:rPr>
          <w:rFonts w:ascii="Times New Roman" w:hAnsi="Times New Roman" w:cs="Times New Roman"/>
          <w:sz w:val="26"/>
          <w:szCs w:val="26"/>
        </w:rPr>
        <w:t xml:space="preserve">ения о недопустимости нарушения </w:t>
      </w:r>
      <w:r w:rsidRPr="003356B3">
        <w:rPr>
          <w:rFonts w:ascii="Times New Roman" w:hAnsi="Times New Roman" w:cs="Times New Roman"/>
          <w:sz w:val="26"/>
          <w:szCs w:val="26"/>
        </w:rPr>
        <w:t>обязательных требований;</w:t>
      </w:r>
    </w:p>
    <w:p w:rsidR="00984C21" w:rsidRPr="003356B3" w:rsidRDefault="00984C21" w:rsidP="003356B3">
      <w:pPr>
        <w:autoSpaceDE w:val="0"/>
        <w:autoSpaceDN w:val="0"/>
        <w:adjustRightInd w:val="0"/>
        <w:spacing w:after="0" w:line="240" w:lineRule="atLeast"/>
        <w:ind w:firstLine="709"/>
        <w:jc w:val="both"/>
        <w:rPr>
          <w:rFonts w:ascii="Times New Roman" w:hAnsi="Times New Roman" w:cs="Times New Roman"/>
          <w:sz w:val="26"/>
          <w:szCs w:val="26"/>
        </w:rPr>
      </w:pPr>
      <w:r w:rsidRPr="003356B3">
        <w:rPr>
          <w:rFonts w:ascii="Times New Roman" w:hAnsi="Times New Roman" w:cs="Times New Roman"/>
          <w:sz w:val="26"/>
          <w:szCs w:val="26"/>
        </w:rPr>
        <w:t xml:space="preserve">- составление акта о невозможности </w:t>
      </w:r>
      <w:r w:rsidR="003356B3" w:rsidRPr="003356B3">
        <w:rPr>
          <w:rFonts w:ascii="Times New Roman" w:hAnsi="Times New Roman" w:cs="Times New Roman"/>
          <w:sz w:val="26"/>
          <w:szCs w:val="26"/>
        </w:rPr>
        <w:t xml:space="preserve">проведения проверки с указанием </w:t>
      </w:r>
      <w:r w:rsidRPr="003356B3">
        <w:rPr>
          <w:rFonts w:ascii="Times New Roman" w:hAnsi="Times New Roman" w:cs="Times New Roman"/>
          <w:sz w:val="26"/>
          <w:szCs w:val="26"/>
        </w:rPr>
        <w:t>причин невозможности ее проведения.</w:t>
      </w:r>
    </w:p>
    <w:sectPr w:rsidR="00984C21" w:rsidRPr="0033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042"/>
    <w:multiLevelType w:val="hybridMultilevel"/>
    <w:tmpl w:val="4C7ED9C4"/>
    <w:lvl w:ilvl="0" w:tplc="7020E26E">
      <w:start w:val="14"/>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609740F8"/>
    <w:multiLevelType w:val="multilevel"/>
    <w:tmpl w:val="4A18020E"/>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1"/>
    <w:rsid w:val="000364B8"/>
    <w:rsid w:val="002F2AC5"/>
    <w:rsid w:val="003356B3"/>
    <w:rsid w:val="00634B8F"/>
    <w:rsid w:val="008A5936"/>
    <w:rsid w:val="00984C21"/>
    <w:rsid w:val="00A7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C2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5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C2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171">
      <w:bodyDiv w:val="1"/>
      <w:marLeft w:val="0"/>
      <w:marRight w:val="0"/>
      <w:marTop w:val="0"/>
      <w:marBottom w:val="0"/>
      <w:divBdr>
        <w:top w:val="none" w:sz="0" w:space="0" w:color="auto"/>
        <w:left w:val="none" w:sz="0" w:space="0" w:color="auto"/>
        <w:bottom w:val="none" w:sz="0" w:space="0" w:color="auto"/>
        <w:right w:val="none" w:sz="0" w:space="0" w:color="auto"/>
      </w:divBdr>
    </w:div>
    <w:div w:id="537593006">
      <w:bodyDiv w:val="1"/>
      <w:marLeft w:val="0"/>
      <w:marRight w:val="0"/>
      <w:marTop w:val="0"/>
      <w:marBottom w:val="0"/>
      <w:divBdr>
        <w:top w:val="none" w:sz="0" w:space="0" w:color="auto"/>
        <w:left w:val="none" w:sz="0" w:space="0" w:color="auto"/>
        <w:bottom w:val="none" w:sz="0" w:space="0" w:color="auto"/>
        <w:right w:val="none" w:sz="0" w:space="0" w:color="auto"/>
      </w:divBdr>
    </w:div>
    <w:div w:id="612252945">
      <w:bodyDiv w:val="1"/>
      <w:marLeft w:val="0"/>
      <w:marRight w:val="0"/>
      <w:marTop w:val="0"/>
      <w:marBottom w:val="0"/>
      <w:divBdr>
        <w:top w:val="none" w:sz="0" w:space="0" w:color="auto"/>
        <w:left w:val="none" w:sz="0" w:space="0" w:color="auto"/>
        <w:bottom w:val="none" w:sz="0" w:space="0" w:color="auto"/>
        <w:right w:val="none" w:sz="0" w:space="0" w:color="auto"/>
      </w:divBdr>
    </w:div>
    <w:div w:id="685642269">
      <w:bodyDiv w:val="1"/>
      <w:marLeft w:val="0"/>
      <w:marRight w:val="0"/>
      <w:marTop w:val="0"/>
      <w:marBottom w:val="0"/>
      <w:divBdr>
        <w:top w:val="none" w:sz="0" w:space="0" w:color="auto"/>
        <w:left w:val="none" w:sz="0" w:space="0" w:color="auto"/>
        <w:bottom w:val="none" w:sz="0" w:space="0" w:color="auto"/>
        <w:right w:val="none" w:sz="0" w:space="0" w:color="auto"/>
      </w:divBdr>
    </w:div>
    <w:div w:id="782114292">
      <w:bodyDiv w:val="1"/>
      <w:marLeft w:val="0"/>
      <w:marRight w:val="0"/>
      <w:marTop w:val="0"/>
      <w:marBottom w:val="0"/>
      <w:divBdr>
        <w:top w:val="none" w:sz="0" w:space="0" w:color="auto"/>
        <w:left w:val="none" w:sz="0" w:space="0" w:color="auto"/>
        <w:bottom w:val="none" w:sz="0" w:space="0" w:color="auto"/>
        <w:right w:val="none" w:sz="0" w:space="0" w:color="auto"/>
      </w:divBdr>
    </w:div>
    <w:div w:id="1910336541">
      <w:bodyDiv w:val="1"/>
      <w:marLeft w:val="0"/>
      <w:marRight w:val="0"/>
      <w:marTop w:val="0"/>
      <w:marBottom w:val="0"/>
      <w:divBdr>
        <w:top w:val="none" w:sz="0" w:space="0" w:color="auto"/>
        <w:left w:val="none" w:sz="0" w:space="0" w:color="auto"/>
        <w:bottom w:val="none" w:sz="0" w:space="0" w:color="auto"/>
        <w:right w:val="none" w:sz="0" w:space="0" w:color="auto"/>
      </w:divBdr>
    </w:div>
    <w:div w:id="19541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43AE2F001F448B34A018E47D76383E97A6E56A00E0256CCB762AE3514B7CFFC0C1F12ECBD61DF5CEE019797D20BFDE258B4D2F18E41924G84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2021-06-09T10:07:00Z</dcterms:created>
  <dcterms:modified xsi:type="dcterms:W3CDTF">2021-06-09T10:07:00Z</dcterms:modified>
</cp:coreProperties>
</file>