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52" w:rsidRDefault="00461481" w:rsidP="00CC23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Федеральным законом от 23.03.2024 № 55-ФЗ внесены изменения в</w:t>
      </w:r>
      <w:r>
        <w:rPr>
          <w:rFonts w:ascii="Times New Roman" w:hAnsi="Times New Roman" w:cs="Times New Roman"/>
          <w:b/>
          <w:sz w:val="28"/>
          <w:szCs w:val="28"/>
        </w:rPr>
        <w:br/>
        <w:t>ст. 30 Жилищного кодекса Российской Федерации</w:t>
      </w:r>
      <w:bookmarkStart w:id="0" w:name="_GoBack"/>
      <w:bookmarkEnd w:id="0"/>
    </w:p>
    <w:p w:rsidR="00CC2352" w:rsidRDefault="00CC2352" w:rsidP="00CC23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481" w:rsidRDefault="00461481" w:rsidP="0046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новым изменениям собственник </w:t>
      </w:r>
      <w:r w:rsidRPr="00461481">
        <w:rPr>
          <w:rFonts w:ascii="Times New Roman" w:hAnsi="Times New Roman" w:cs="Times New Roman"/>
          <w:sz w:val="28"/>
          <w:szCs w:val="28"/>
        </w:rPr>
        <w:t xml:space="preserve">жилого помещения вправе сдавать его гражданам по договору найма (в том числе краткосрочного) или договору безвозмездного пользования, а юридическим лицам – по договору аренды, при условии, что будет обеспечено соблюдение прав и законных интересов соседей, правил пользования жилыми помещениями, правил содержания общего имущества в многоквартирном доме, требований оснащенности жилья приборами учета используемых энергетических ресурсов, а также требований к предоставлению коммунальных услуг. </w:t>
      </w:r>
    </w:p>
    <w:p w:rsidR="00F611E0" w:rsidRDefault="00461481" w:rsidP="00A51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481">
        <w:rPr>
          <w:rFonts w:ascii="Times New Roman" w:hAnsi="Times New Roman" w:cs="Times New Roman"/>
          <w:sz w:val="28"/>
          <w:szCs w:val="28"/>
        </w:rPr>
        <w:t>Также закреплено право соседей обратиться в суд в случае, если сдача квартиры нарушает их жилищные права.</w:t>
      </w:r>
    </w:p>
    <w:p w:rsidR="00A512B9" w:rsidRDefault="00A512B9" w:rsidP="00A51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2B9" w:rsidRDefault="00A512B9" w:rsidP="00A51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481" w:rsidRDefault="00461481" w:rsidP="00F611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Федеральным законом от 14.02.2024 № 14-ФЗ внесены изменения в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611E0">
        <w:rPr>
          <w:rFonts w:ascii="Times New Roman" w:hAnsi="Times New Roman" w:cs="Times New Roman"/>
          <w:b/>
          <w:sz w:val="28"/>
          <w:szCs w:val="28"/>
        </w:rPr>
        <w:t>статьи 57 и 95</w:t>
      </w:r>
      <w:r>
        <w:rPr>
          <w:rFonts w:ascii="Times New Roman" w:hAnsi="Times New Roman" w:cs="Times New Roman"/>
          <w:b/>
          <w:sz w:val="28"/>
          <w:szCs w:val="28"/>
        </w:rPr>
        <w:t xml:space="preserve"> Жилищного кодекса Российской Федерации</w:t>
      </w:r>
    </w:p>
    <w:p w:rsidR="00461481" w:rsidRDefault="00461481" w:rsidP="004614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1E0" w:rsidRDefault="00461481" w:rsidP="0046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новым изменениям </w:t>
      </w:r>
      <w:r w:rsidR="00F611E0" w:rsidRPr="00F611E0">
        <w:rPr>
          <w:rFonts w:ascii="Times New Roman" w:hAnsi="Times New Roman" w:cs="Times New Roman"/>
          <w:sz w:val="28"/>
          <w:szCs w:val="28"/>
        </w:rPr>
        <w:t>граждане, являющиеся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</w:t>
      </w:r>
      <w:r w:rsidR="00F611E0">
        <w:rPr>
          <w:rFonts w:ascii="Times New Roman" w:hAnsi="Times New Roman" w:cs="Times New Roman"/>
          <w:sz w:val="28"/>
          <w:szCs w:val="28"/>
        </w:rPr>
        <w:t>, имеют право на получение</w:t>
      </w:r>
      <w:r w:rsidR="00F611E0" w:rsidRPr="00F611E0">
        <w:rPr>
          <w:rFonts w:ascii="Times New Roman" w:hAnsi="Times New Roman" w:cs="Times New Roman"/>
          <w:sz w:val="28"/>
          <w:szCs w:val="28"/>
        </w:rPr>
        <w:t xml:space="preserve"> жил</w:t>
      </w:r>
      <w:r w:rsidR="00F611E0">
        <w:rPr>
          <w:rFonts w:ascii="Times New Roman" w:hAnsi="Times New Roman" w:cs="Times New Roman"/>
          <w:sz w:val="28"/>
          <w:szCs w:val="28"/>
        </w:rPr>
        <w:t>ого</w:t>
      </w:r>
      <w:r w:rsidR="00F611E0" w:rsidRPr="00F611E0">
        <w:rPr>
          <w:rFonts w:ascii="Times New Roman" w:hAnsi="Times New Roman" w:cs="Times New Roman"/>
          <w:sz w:val="28"/>
          <w:szCs w:val="28"/>
        </w:rPr>
        <w:t xml:space="preserve"> помещения по договору социального найма </w:t>
      </w:r>
      <w:r w:rsidR="00F611E0">
        <w:rPr>
          <w:rFonts w:ascii="Times New Roman" w:hAnsi="Times New Roman" w:cs="Times New Roman"/>
          <w:sz w:val="28"/>
          <w:szCs w:val="28"/>
        </w:rPr>
        <w:t>во внеочередном порядке.</w:t>
      </w:r>
    </w:p>
    <w:p w:rsidR="00F611E0" w:rsidRDefault="00F611E0" w:rsidP="0046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E0">
        <w:rPr>
          <w:rFonts w:ascii="Times New Roman" w:hAnsi="Times New Roman" w:cs="Times New Roman"/>
          <w:sz w:val="28"/>
          <w:szCs w:val="28"/>
        </w:rPr>
        <w:t>Также расширен перечень категорий граждан, для временного проживания которых предназначены жилы</w:t>
      </w:r>
      <w:r>
        <w:rPr>
          <w:rFonts w:ascii="Times New Roman" w:hAnsi="Times New Roman" w:cs="Times New Roman"/>
          <w:sz w:val="28"/>
          <w:szCs w:val="28"/>
        </w:rPr>
        <w:t>е помещения маневренного фонда.</w:t>
      </w:r>
    </w:p>
    <w:p w:rsidR="00461481" w:rsidRDefault="00F611E0" w:rsidP="0046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E0">
        <w:rPr>
          <w:rFonts w:ascii="Times New Roman" w:hAnsi="Times New Roman" w:cs="Times New Roman"/>
          <w:sz w:val="28"/>
          <w:szCs w:val="28"/>
        </w:rPr>
        <w:t>К ним отнесены все граждане, у которых жилые помещения стали непригодными для проживания</w:t>
      </w:r>
      <w:r w:rsidR="00461481" w:rsidRPr="004614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611" w:rsidRDefault="00D07611" w:rsidP="0046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611" w:rsidRDefault="00D07611" w:rsidP="00D076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352">
        <w:rPr>
          <w:rFonts w:ascii="Times New Roman" w:hAnsi="Times New Roman" w:cs="Times New Roman"/>
          <w:b/>
          <w:sz w:val="28"/>
          <w:szCs w:val="28"/>
        </w:rPr>
        <w:t>Дистанционный медосмотр</w:t>
      </w:r>
    </w:p>
    <w:p w:rsidR="00D07611" w:rsidRDefault="00D07611" w:rsidP="00D076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611" w:rsidRPr="00CC2352" w:rsidRDefault="00D07611" w:rsidP="00D0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52">
        <w:rPr>
          <w:rFonts w:ascii="Times New Roman" w:hAnsi="Times New Roman" w:cs="Times New Roman"/>
          <w:sz w:val="28"/>
          <w:szCs w:val="28"/>
        </w:rPr>
        <w:t>С 1 сентября 2023 года в соответствии с требованиями Федерального закона от 29.12.2022 № 629-ФЗ водители и еще некоторые работники могут проходить медосмотр без посещения врача, т.е. дистанционно с помощью специальных медицинских комплексов.</w:t>
      </w:r>
    </w:p>
    <w:p w:rsidR="00D07611" w:rsidRPr="00CC2352" w:rsidRDefault="00D07611" w:rsidP="00D0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52">
        <w:rPr>
          <w:rFonts w:ascii="Times New Roman" w:hAnsi="Times New Roman" w:cs="Times New Roman"/>
          <w:sz w:val="28"/>
          <w:szCs w:val="28"/>
        </w:rPr>
        <w:t>Дистанционный медосмотр - это медосмотр с использованием оборудования, которое контролирует и передает врачу сведения о состоянии здоровья сотрудников дистанционно.</w:t>
      </w:r>
    </w:p>
    <w:p w:rsidR="00D07611" w:rsidRPr="00CC2352" w:rsidRDefault="00D07611" w:rsidP="00D0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52">
        <w:rPr>
          <w:rFonts w:ascii="Times New Roman" w:hAnsi="Times New Roman" w:cs="Times New Roman"/>
          <w:sz w:val="28"/>
          <w:szCs w:val="28"/>
        </w:rPr>
        <w:t>Это нововведение распространяется:</w:t>
      </w:r>
    </w:p>
    <w:p w:rsidR="00D07611" w:rsidRPr="00CC2352" w:rsidRDefault="00D07611" w:rsidP="00D0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52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CC2352">
        <w:rPr>
          <w:rFonts w:ascii="Times New Roman" w:hAnsi="Times New Roman" w:cs="Times New Roman"/>
          <w:sz w:val="28"/>
          <w:szCs w:val="28"/>
        </w:rPr>
        <w:t>предсменные</w:t>
      </w:r>
      <w:proofErr w:type="spellEnd"/>
      <w:r w:rsidRPr="00CC2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352">
        <w:rPr>
          <w:rFonts w:ascii="Times New Roman" w:hAnsi="Times New Roman" w:cs="Times New Roman"/>
          <w:sz w:val="28"/>
          <w:szCs w:val="28"/>
        </w:rPr>
        <w:t>предрейсовые</w:t>
      </w:r>
      <w:proofErr w:type="spellEnd"/>
      <w:r w:rsidRPr="00CC2352">
        <w:rPr>
          <w:rFonts w:ascii="Times New Roman" w:hAnsi="Times New Roman" w:cs="Times New Roman"/>
          <w:sz w:val="28"/>
          <w:szCs w:val="28"/>
        </w:rPr>
        <w:t xml:space="preserve"> медицинские осмотры;</w:t>
      </w:r>
    </w:p>
    <w:p w:rsidR="00D07611" w:rsidRPr="00CC2352" w:rsidRDefault="00D07611" w:rsidP="00D0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52">
        <w:rPr>
          <w:rFonts w:ascii="Times New Roman" w:hAnsi="Times New Roman" w:cs="Times New Roman"/>
          <w:sz w:val="28"/>
          <w:szCs w:val="28"/>
        </w:rPr>
        <w:t>- медицинские осмотры в течение рабочего дня (смены);</w:t>
      </w:r>
    </w:p>
    <w:p w:rsidR="00D07611" w:rsidRPr="00CC2352" w:rsidRDefault="00D07611" w:rsidP="00D0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C2352">
        <w:rPr>
          <w:rFonts w:ascii="Times New Roman" w:hAnsi="Times New Roman" w:cs="Times New Roman"/>
          <w:sz w:val="28"/>
          <w:szCs w:val="28"/>
        </w:rPr>
        <w:t>послесменные</w:t>
      </w:r>
      <w:proofErr w:type="spellEnd"/>
      <w:r w:rsidRPr="00CC23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352">
        <w:rPr>
          <w:rFonts w:ascii="Times New Roman" w:hAnsi="Times New Roman" w:cs="Times New Roman"/>
          <w:sz w:val="28"/>
          <w:szCs w:val="28"/>
        </w:rPr>
        <w:t>послерейсовые</w:t>
      </w:r>
      <w:proofErr w:type="spellEnd"/>
      <w:r w:rsidRPr="00CC2352">
        <w:rPr>
          <w:rFonts w:ascii="Times New Roman" w:hAnsi="Times New Roman" w:cs="Times New Roman"/>
          <w:sz w:val="28"/>
          <w:szCs w:val="28"/>
        </w:rPr>
        <w:t xml:space="preserve"> медицинские осмотры.</w:t>
      </w:r>
    </w:p>
    <w:p w:rsidR="00D07611" w:rsidRPr="00CC2352" w:rsidRDefault="00D07611" w:rsidP="00D0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52">
        <w:rPr>
          <w:rFonts w:ascii="Times New Roman" w:hAnsi="Times New Roman" w:cs="Times New Roman"/>
          <w:sz w:val="28"/>
          <w:szCs w:val="28"/>
        </w:rPr>
        <w:t>Для дистанционных медосмотров необходимо использовать специальные медицинские изделия, которые дистанционно передают информацию о состоянии здоровья. Работники должны пройти идентификацию личности. </w:t>
      </w:r>
    </w:p>
    <w:p w:rsidR="00D07611" w:rsidRPr="00CC2352" w:rsidRDefault="00D07611" w:rsidP="00D0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52">
        <w:rPr>
          <w:rFonts w:ascii="Times New Roman" w:hAnsi="Times New Roman" w:cs="Times New Roman"/>
          <w:sz w:val="28"/>
          <w:szCs w:val="28"/>
        </w:rPr>
        <w:lastRenderedPageBreak/>
        <w:t>Запрещено проводить дистанционный медосмотр в отношении лиц:</w:t>
      </w:r>
    </w:p>
    <w:p w:rsidR="00D07611" w:rsidRPr="00CC2352" w:rsidRDefault="00D07611" w:rsidP="00D0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52">
        <w:rPr>
          <w:rFonts w:ascii="Times New Roman" w:hAnsi="Times New Roman" w:cs="Times New Roman"/>
          <w:sz w:val="28"/>
          <w:szCs w:val="28"/>
        </w:rPr>
        <w:t>- занятых на работах, связанных с организованной перевозкой групп детей;</w:t>
      </w:r>
    </w:p>
    <w:p w:rsidR="00D07611" w:rsidRPr="00CC2352" w:rsidRDefault="00D07611" w:rsidP="00D0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52">
        <w:rPr>
          <w:rFonts w:ascii="Times New Roman" w:hAnsi="Times New Roman" w:cs="Times New Roman"/>
          <w:sz w:val="28"/>
          <w:szCs w:val="28"/>
        </w:rPr>
        <w:t>- занятых перевозкой опасных грузов;</w:t>
      </w:r>
    </w:p>
    <w:p w:rsidR="00D07611" w:rsidRDefault="00D07611" w:rsidP="00D07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52">
        <w:rPr>
          <w:rFonts w:ascii="Times New Roman" w:hAnsi="Times New Roman" w:cs="Times New Roman"/>
          <w:sz w:val="28"/>
          <w:szCs w:val="28"/>
        </w:rPr>
        <w:t>- занятых на работах, связанных с регулярной перевозкой пассажиров в междугороднем сообщении по маршрутам, протяженность которых составляет 300 километров и более.</w:t>
      </w:r>
    </w:p>
    <w:p w:rsidR="00D07611" w:rsidRDefault="00D07611" w:rsidP="0046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611" w:rsidRDefault="00D07611" w:rsidP="00461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7611" w:rsidSect="003F000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FC"/>
    <w:rsid w:val="0002303F"/>
    <w:rsid w:val="0003110F"/>
    <w:rsid w:val="00044A0C"/>
    <w:rsid w:val="00095FF0"/>
    <w:rsid w:val="001768FD"/>
    <w:rsid w:val="001C272E"/>
    <w:rsid w:val="00291E1F"/>
    <w:rsid w:val="002B256C"/>
    <w:rsid w:val="002C19B2"/>
    <w:rsid w:val="002D58D6"/>
    <w:rsid w:val="00305E06"/>
    <w:rsid w:val="00320DE2"/>
    <w:rsid w:val="003431CA"/>
    <w:rsid w:val="003C5861"/>
    <w:rsid w:val="003D5DB1"/>
    <w:rsid w:val="003E2144"/>
    <w:rsid w:val="003F0002"/>
    <w:rsid w:val="003F41A5"/>
    <w:rsid w:val="004166F2"/>
    <w:rsid w:val="00425E6D"/>
    <w:rsid w:val="00461481"/>
    <w:rsid w:val="004A2C44"/>
    <w:rsid w:val="00575961"/>
    <w:rsid w:val="005C20F2"/>
    <w:rsid w:val="006732F4"/>
    <w:rsid w:val="006963CE"/>
    <w:rsid w:val="006A2C13"/>
    <w:rsid w:val="006B3220"/>
    <w:rsid w:val="007F6D61"/>
    <w:rsid w:val="00896B21"/>
    <w:rsid w:val="00897F89"/>
    <w:rsid w:val="008C185D"/>
    <w:rsid w:val="008D393A"/>
    <w:rsid w:val="009A0FAF"/>
    <w:rsid w:val="009D3F58"/>
    <w:rsid w:val="00A14B71"/>
    <w:rsid w:val="00A1761D"/>
    <w:rsid w:val="00A33CCD"/>
    <w:rsid w:val="00A45095"/>
    <w:rsid w:val="00A512B9"/>
    <w:rsid w:val="00A94DFC"/>
    <w:rsid w:val="00AA069D"/>
    <w:rsid w:val="00AB1D50"/>
    <w:rsid w:val="00AD3EA2"/>
    <w:rsid w:val="00AF1B0C"/>
    <w:rsid w:val="00B15D58"/>
    <w:rsid w:val="00B2668B"/>
    <w:rsid w:val="00B80524"/>
    <w:rsid w:val="00BB0E53"/>
    <w:rsid w:val="00BE21A2"/>
    <w:rsid w:val="00C04F13"/>
    <w:rsid w:val="00C54D32"/>
    <w:rsid w:val="00C93664"/>
    <w:rsid w:val="00CA17A0"/>
    <w:rsid w:val="00CA3294"/>
    <w:rsid w:val="00CB60B0"/>
    <w:rsid w:val="00CC2352"/>
    <w:rsid w:val="00CC762C"/>
    <w:rsid w:val="00CD64B5"/>
    <w:rsid w:val="00CF3B03"/>
    <w:rsid w:val="00D07611"/>
    <w:rsid w:val="00D14B1D"/>
    <w:rsid w:val="00D26BA9"/>
    <w:rsid w:val="00DD22A2"/>
    <w:rsid w:val="00DE34D0"/>
    <w:rsid w:val="00DF60CE"/>
    <w:rsid w:val="00E1268D"/>
    <w:rsid w:val="00E97C71"/>
    <w:rsid w:val="00EA4B4D"/>
    <w:rsid w:val="00EB162C"/>
    <w:rsid w:val="00EB2E08"/>
    <w:rsid w:val="00EC3F7E"/>
    <w:rsid w:val="00EC4AD4"/>
    <w:rsid w:val="00EE1AF4"/>
    <w:rsid w:val="00F263D3"/>
    <w:rsid w:val="00F4010D"/>
    <w:rsid w:val="00F47C5D"/>
    <w:rsid w:val="00F611E0"/>
    <w:rsid w:val="00F62940"/>
    <w:rsid w:val="00F7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2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10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F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2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10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F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Донская Анна Михайловна</dc:creator>
  <cp:lastModifiedBy>Пользователь</cp:lastModifiedBy>
  <cp:revision>2</cp:revision>
  <cp:lastPrinted>2024-04-19T12:27:00Z</cp:lastPrinted>
  <dcterms:created xsi:type="dcterms:W3CDTF">2024-05-07T08:13:00Z</dcterms:created>
  <dcterms:modified xsi:type="dcterms:W3CDTF">2024-05-07T08:13:00Z</dcterms:modified>
</cp:coreProperties>
</file>