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24" w:rsidRDefault="00194024" w:rsidP="00194024">
      <w:pPr>
        <w:tabs>
          <w:tab w:val="left" w:pos="5805"/>
        </w:tabs>
        <w:spacing w:after="12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24"/>
          <w:szCs w:val="24"/>
        </w:rPr>
        <w:t xml:space="preserve">    </w:t>
      </w:r>
      <w:r>
        <w:rPr>
          <w:rFonts w:ascii="Times New Roman" w:eastAsia="Times New Roman" w:hAnsi="Times New Roman" w:cs="Times New Roman"/>
          <w:b/>
          <w:sz w:val="28"/>
          <w:szCs w:val="28"/>
          <w:lang w:eastAsia="ar-SA"/>
        </w:rPr>
        <w:t>Совет депутатов муниципального образования –</w:t>
      </w:r>
    </w:p>
    <w:p w:rsidR="00194024" w:rsidRDefault="00194024" w:rsidP="00194024">
      <w:pPr>
        <w:tabs>
          <w:tab w:val="left" w:pos="5805"/>
        </w:tabs>
        <w:spacing w:after="120" w:line="240" w:lineRule="auto"/>
        <w:jc w:val="cente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Ибердусское</w:t>
      </w:r>
      <w:proofErr w:type="spellEnd"/>
      <w:r>
        <w:rPr>
          <w:rFonts w:ascii="Times New Roman" w:eastAsia="Times New Roman" w:hAnsi="Times New Roman" w:cs="Times New Roman"/>
          <w:b/>
          <w:sz w:val="28"/>
          <w:szCs w:val="28"/>
          <w:lang w:eastAsia="ar-SA"/>
        </w:rPr>
        <w:t xml:space="preserve">  сельское поселение</w:t>
      </w:r>
    </w:p>
    <w:p w:rsidR="00194024" w:rsidRDefault="00194024" w:rsidP="00194024">
      <w:pPr>
        <w:tabs>
          <w:tab w:val="left" w:pos="5805"/>
        </w:tabs>
        <w:spacing w:after="120" w:line="240" w:lineRule="auto"/>
        <w:jc w:val="cente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Касимовского</w:t>
      </w:r>
      <w:proofErr w:type="spellEnd"/>
      <w:r>
        <w:rPr>
          <w:rFonts w:ascii="Times New Roman" w:eastAsia="Times New Roman" w:hAnsi="Times New Roman" w:cs="Times New Roman"/>
          <w:b/>
          <w:sz w:val="28"/>
          <w:szCs w:val="28"/>
          <w:lang w:eastAsia="ar-SA"/>
        </w:rPr>
        <w:t xml:space="preserve"> муниципального района Рязанской области</w:t>
      </w:r>
    </w:p>
    <w:p w:rsidR="00194024" w:rsidRDefault="00194024" w:rsidP="001940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четвертого созыва)</w:t>
      </w:r>
    </w:p>
    <w:p w:rsidR="00194024" w:rsidRDefault="00194024" w:rsidP="00194024">
      <w:pPr>
        <w:spacing w:after="0"/>
        <w:jc w:val="center"/>
        <w:rPr>
          <w:rFonts w:ascii="Times New Roman" w:hAnsi="Times New Roman" w:cs="Times New Roman"/>
          <w:b/>
          <w:bCs/>
          <w:sz w:val="24"/>
          <w:szCs w:val="24"/>
        </w:rPr>
      </w:pPr>
    </w:p>
    <w:p w:rsidR="00194024" w:rsidRDefault="00194024" w:rsidP="00194024">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194024" w:rsidRDefault="00194024" w:rsidP="0019402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94024" w:rsidRDefault="00194024" w:rsidP="00194024">
      <w:pPr>
        <w:spacing w:after="0"/>
        <w:jc w:val="center"/>
        <w:rPr>
          <w:rFonts w:ascii="Times New Roman" w:hAnsi="Times New Roman" w:cs="Times New Roman"/>
          <w:bCs/>
          <w:sz w:val="24"/>
          <w:szCs w:val="24"/>
        </w:rPr>
      </w:pPr>
      <w:r>
        <w:rPr>
          <w:rFonts w:ascii="Times New Roman" w:hAnsi="Times New Roman" w:cs="Times New Roman"/>
          <w:b/>
          <w:bCs/>
          <w:sz w:val="24"/>
          <w:szCs w:val="24"/>
        </w:rPr>
        <w:t xml:space="preserve">  </w:t>
      </w:r>
      <w:r w:rsidR="0088569E">
        <w:rPr>
          <w:rFonts w:ascii="Times New Roman" w:hAnsi="Times New Roman" w:cs="Times New Roman"/>
          <w:bCs/>
          <w:sz w:val="24"/>
          <w:szCs w:val="24"/>
        </w:rPr>
        <w:t xml:space="preserve">05  </w:t>
      </w:r>
      <w:r>
        <w:rPr>
          <w:rFonts w:ascii="Times New Roman" w:hAnsi="Times New Roman" w:cs="Times New Roman"/>
          <w:bCs/>
          <w:sz w:val="24"/>
          <w:szCs w:val="24"/>
        </w:rPr>
        <w:t xml:space="preserve"> мая  2022 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88569E">
        <w:rPr>
          <w:rFonts w:ascii="Times New Roman" w:hAnsi="Times New Roman" w:cs="Times New Roman"/>
          <w:bCs/>
          <w:sz w:val="24"/>
          <w:szCs w:val="24"/>
        </w:rPr>
        <w:t xml:space="preserve">   № 76</w:t>
      </w:r>
    </w:p>
    <w:p w:rsidR="00194024" w:rsidRDefault="00194024" w:rsidP="00194024">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w:t>
      </w:r>
      <w:proofErr w:type="gramStart"/>
      <w:r>
        <w:rPr>
          <w:rFonts w:ascii="Times New Roman" w:hAnsi="Times New Roman" w:cs="Times New Roman"/>
          <w:b/>
          <w:bCs/>
          <w:sz w:val="24"/>
          <w:szCs w:val="24"/>
        </w:rPr>
        <w:t>.И</w:t>
      </w:r>
      <w:proofErr w:type="gramEnd"/>
      <w:r>
        <w:rPr>
          <w:rFonts w:ascii="Times New Roman" w:hAnsi="Times New Roman" w:cs="Times New Roman"/>
          <w:b/>
          <w:bCs/>
          <w:sz w:val="24"/>
          <w:szCs w:val="24"/>
        </w:rPr>
        <w:t>бердус</w:t>
      </w:r>
      <w:proofErr w:type="spellEnd"/>
    </w:p>
    <w:p w:rsidR="00194024" w:rsidRDefault="00194024" w:rsidP="00194024">
      <w:pPr>
        <w:pStyle w:val="ConsPlusNormal"/>
        <w:autoSpaceDE w:val="0"/>
        <w:ind w:firstLine="0"/>
        <w:jc w:val="center"/>
        <w:rPr>
          <w:rFonts w:ascii="Times New Roman" w:hAnsi="Times New Roman" w:cs="Times New Roman"/>
          <w:b/>
          <w:sz w:val="24"/>
          <w:szCs w:val="24"/>
        </w:rPr>
      </w:pPr>
    </w:p>
    <w:p w:rsidR="005252F8" w:rsidRDefault="005252F8">
      <w:pPr>
        <w:pStyle w:val="Standard"/>
        <w:spacing w:after="1" w:line="280" w:lineRule="atLeast"/>
        <w:ind w:firstLine="540"/>
        <w:jc w:val="both"/>
      </w:pPr>
    </w:p>
    <w:p w:rsidR="00AA4750" w:rsidRPr="00AA4750" w:rsidRDefault="00F31253" w:rsidP="00AA4750">
      <w:pPr>
        <w:pStyle w:val="Standard"/>
        <w:jc w:val="center"/>
      </w:pPr>
      <w:r w:rsidRPr="00194024">
        <w:rPr>
          <w:bCs/>
        </w:rPr>
        <w:t>О внесении  изменений и дополнений в</w:t>
      </w:r>
      <w:r w:rsidR="00AA4750">
        <w:rPr>
          <w:bCs/>
        </w:rPr>
        <w:t xml:space="preserve"> решение  Совета депутатов муниципального образования </w:t>
      </w:r>
      <w:r w:rsidR="00AA4750" w:rsidRPr="00194024">
        <w:rPr>
          <w:bCs/>
        </w:rPr>
        <w:t xml:space="preserve"> — </w:t>
      </w:r>
      <w:proofErr w:type="spellStart"/>
      <w:r w:rsidR="00AA4750">
        <w:rPr>
          <w:bCs/>
        </w:rPr>
        <w:t>Ибердусское</w:t>
      </w:r>
      <w:proofErr w:type="spellEnd"/>
      <w:r w:rsidR="00AA4750">
        <w:rPr>
          <w:bCs/>
        </w:rPr>
        <w:t xml:space="preserve"> </w:t>
      </w:r>
      <w:r w:rsidR="00AA4750" w:rsidRPr="00194024">
        <w:rPr>
          <w:bCs/>
        </w:rPr>
        <w:t xml:space="preserve">сельское поселение </w:t>
      </w:r>
      <w:proofErr w:type="spellStart"/>
      <w:r w:rsidR="003D6E77">
        <w:rPr>
          <w:bCs/>
        </w:rPr>
        <w:t>Касимовского</w:t>
      </w:r>
      <w:proofErr w:type="spellEnd"/>
      <w:r w:rsidR="003D6E77">
        <w:rPr>
          <w:bCs/>
        </w:rPr>
        <w:t xml:space="preserve"> муниципального района Рязанской области</w:t>
      </w:r>
      <w:r w:rsidR="00AA4750" w:rsidRPr="00194024">
        <w:rPr>
          <w:bCs/>
        </w:rPr>
        <w:t xml:space="preserve"> от 09.11.2021г. № 59</w:t>
      </w:r>
      <w:r w:rsidR="00AA4750" w:rsidRPr="00AA4750">
        <w:rPr>
          <w:b/>
          <w:bCs/>
          <w:color w:val="000000"/>
        </w:rPr>
        <w:t xml:space="preserve"> </w:t>
      </w:r>
      <w:r w:rsidR="00AA4750" w:rsidRPr="00AA4750">
        <w:rPr>
          <w:bCs/>
          <w:color w:val="000000"/>
        </w:rPr>
        <w:t xml:space="preserve">«Об утверждении Положения о муниципальном </w:t>
      </w:r>
      <w:bookmarkStart w:id="0" w:name="_GoBack"/>
      <w:bookmarkEnd w:id="0"/>
      <w:r w:rsidR="00AA4750" w:rsidRPr="00AA4750">
        <w:rPr>
          <w:bCs/>
          <w:color w:val="000000"/>
        </w:rPr>
        <w:t xml:space="preserve">контроле в сфере благоустройства на территории муниципального образования — </w:t>
      </w:r>
      <w:proofErr w:type="spellStart"/>
      <w:r w:rsidR="00AA4750" w:rsidRPr="00AA4750">
        <w:rPr>
          <w:bCs/>
          <w:color w:val="000000"/>
        </w:rPr>
        <w:t>Ибердусское</w:t>
      </w:r>
      <w:proofErr w:type="spellEnd"/>
      <w:r w:rsidR="00AA4750" w:rsidRPr="00AA4750">
        <w:rPr>
          <w:bCs/>
          <w:color w:val="000000"/>
        </w:rPr>
        <w:t xml:space="preserve"> сельское поселение </w:t>
      </w:r>
      <w:proofErr w:type="spellStart"/>
      <w:r w:rsidR="00AA4750" w:rsidRPr="00AA4750">
        <w:rPr>
          <w:bCs/>
          <w:color w:val="000000"/>
        </w:rPr>
        <w:t>Касимовского</w:t>
      </w:r>
      <w:proofErr w:type="spellEnd"/>
      <w:r w:rsidR="00AA4750" w:rsidRPr="00AA4750">
        <w:rPr>
          <w:bCs/>
          <w:color w:val="000000"/>
        </w:rPr>
        <w:t xml:space="preserve"> муниципального района Рязанской области»</w:t>
      </w:r>
    </w:p>
    <w:p w:rsidR="00AA4750" w:rsidRPr="00194024" w:rsidRDefault="00AA4750" w:rsidP="00AA4750">
      <w:pPr>
        <w:pStyle w:val="Standard"/>
        <w:spacing w:after="1"/>
        <w:ind w:firstLine="540"/>
        <w:jc w:val="center"/>
        <w:rPr>
          <w:bCs/>
        </w:rPr>
      </w:pPr>
    </w:p>
    <w:p w:rsidR="005252F8" w:rsidRDefault="00AA4750">
      <w:pPr>
        <w:pStyle w:val="Standard"/>
        <w:spacing w:after="1"/>
        <w:jc w:val="both"/>
      </w:pPr>
      <w:r>
        <w:t xml:space="preserve">    </w:t>
      </w:r>
      <w:r w:rsidR="00F31253" w:rsidRPr="00194024">
        <w:t xml:space="preserve"> </w:t>
      </w:r>
      <w:proofErr w:type="gramStart"/>
      <w:r w:rsidR="00F31253" w:rsidRPr="00194024">
        <w:t xml:space="preserve">В соответствии с Федеральным </w:t>
      </w:r>
      <w:hyperlink r:id="rId8" w:history="1">
        <w:r w:rsidR="00F31253" w:rsidRPr="00194024">
          <w:t>законом</w:t>
        </w:r>
      </w:hyperlink>
      <w:r w:rsidR="00F31253" w:rsidRPr="00194024">
        <w:t xml:space="preserve"> от 31.07.2020 N 248-ФЗ "О государственном контроле (надзоре) и муниципальном контроле в Российской Федерации",</w:t>
      </w:r>
      <w:r w:rsidR="00F31253" w:rsidRPr="00194024">
        <w:rPr>
          <w:sz w:val="28"/>
        </w:rPr>
        <w:t xml:space="preserve"> </w:t>
      </w:r>
      <w:r w:rsidR="00F31253" w:rsidRPr="00194024">
        <w:t xml:space="preserve">В соответствии с </w:t>
      </w:r>
      <w:hyperlink r:id="rId9" w:history="1">
        <w:r w:rsidR="00F31253" w:rsidRPr="00194024">
          <w:t>пунктом 19 части 1 статьи 14</w:t>
        </w:r>
      </w:hyperlink>
      <w:r w:rsidR="00F31253" w:rsidRPr="00194024">
        <w:t xml:space="preserve"> Федерального закона от 06.10.2003 N 131-ФЗ "Об общих принципах организации местного самоуправления в Российской Федерации" </w:t>
      </w:r>
      <w:hyperlink r:id="rId10" w:history="1">
        <w:r w:rsidR="00F31253" w:rsidRPr="00194024">
          <w:t>Уставом</w:t>
        </w:r>
      </w:hyperlink>
      <w:r w:rsidR="00F31253" w:rsidRPr="00194024">
        <w:t xml:space="preserve"> муниципального образования </w:t>
      </w:r>
      <w:r w:rsidR="00194024">
        <w:t>–</w:t>
      </w:r>
      <w:r w:rsidR="00F31253" w:rsidRPr="00194024">
        <w:t xml:space="preserve"> </w:t>
      </w:r>
      <w:proofErr w:type="spellStart"/>
      <w:r w:rsidR="00194024" w:rsidRPr="00194024">
        <w:t>Ибердусское</w:t>
      </w:r>
      <w:proofErr w:type="spellEnd"/>
      <w:r w:rsidR="00194024">
        <w:t xml:space="preserve"> </w:t>
      </w:r>
      <w:r w:rsidR="00F31253" w:rsidRPr="00194024">
        <w:t xml:space="preserve">сельское поселение </w:t>
      </w:r>
      <w:proofErr w:type="spellStart"/>
      <w:r w:rsidR="00F31253" w:rsidRPr="00194024">
        <w:t>Касимовского</w:t>
      </w:r>
      <w:proofErr w:type="spellEnd"/>
      <w:r w:rsidR="00F31253" w:rsidRPr="00194024">
        <w:t xml:space="preserve"> </w:t>
      </w:r>
      <w:r w:rsidR="00F31253">
        <w:t xml:space="preserve">муниципального района Рязанской области, Совет депутатов муниципального образования </w:t>
      </w:r>
      <w:r w:rsidR="00194024">
        <w:t>–</w:t>
      </w:r>
      <w:r w:rsidR="00F31253">
        <w:t xml:space="preserve"> </w:t>
      </w:r>
      <w:proofErr w:type="spellStart"/>
      <w:r w:rsidR="00194024">
        <w:t>Ибердусское</w:t>
      </w:r>
      <w:proofErr w:type="spellEnd"/>
      <w:r w:rsidR="00194024">
        <w:t xml:space="preserve"> </w:t>
      </w:r>
      <w:r w:rsidR="00F31253">
        <w:t>сельское</w:t>
      </w:r>
      <w:proofErr w:type="gramEnd"/>
      <w:r w:rsidR="00F31253">
        <w:t xml:space="preserve"> поселение </w:t>
      </w:r>
      <w:proofErr w:type="spellStart"/>
      <w:r w:rsidR="00F31253">
        <w:t>Касимовского</w:t>
      </w:r>
      <w:proofErr w:type="spellEnd"/>
      <w:r w:rsidR="00F31253">
        <w:t xml:space="preserve"> муниципального района Рязанской области</w:t>
      </w:r>
    </w:p>
    <w:p w:rsidR="005252F8" w:rsidRDefault="00F31253">
      <w:pPr>
        <w:pStyle w:val="Standard"/>
        <w:spacing w:after="1"/>
        <w:ind w:firstLine="540"/>
        <w:jc w:val="both"/>
      </w:pPr>
      <w:r>
        <w:t xml:space="preserve">                                                    </w:t>
      </w:r>
    </w:p>
    <w:p w:rsidR="005252F8" w:rsidRDefault="00F31253">
      <w:pPr>
        <w:pStyle w:val="Standard"/>
        <w:spacing w:after="1"/>
        <w:ind w:firstLine="540"/>
        <w:jc w:val="both"/>
      </w:pPr>
      <w:r>
        <w:t xml:space="preserve">                                                               РЕШИЛ:</w:t>
      </w:r>
    </w:p>
    <w:p w:rsidR="005252F8" w:rsidRDefault="00F31253">
      <w:pPr>
        <w:pStyle w:val="Standard"/>
        <w:spacing w:before="280" w:after="1"/>
        <w:ind w:firstLine="540"/>
        <w:jc w:val="both"/>
      </w:pPr>
      <w:r>
        <w:t xml:space="preserve">1. Внести в решение Совета депутатов муниципального образования – </w:t>
      </w:r>
      <w:proofErr w:type="spellStart"/>
      <w:r w:rsidR="00194024">
        <w:t>Ибердусское</w:t>
      </w:r>
      <w:proofErr w:type="spellEnd"/>
      <w:r w:rsidR="00194024">
        <w:t xml:space="preserve"> </w:t>
      </w:r>
      <w:r>
        <w:t xml:space="preserve">сельское поселение </w:t>
      </w:r>
      <w:proofErr w:type="spellStart"/>
      <w:r>
        <w:t>Касимовского</w:t>
      </w:r>
      <w:proofErr w:type="spellEnd"/>
      <w:r>
        <w:t xml:space="preserve"> муниципальног</w:t>
      </w:r>
      <w:r w:rsidR="00194024">
        <w:t>о района Рязанской области от 09.11.2021 года № 59</w:t>
      </w:r>
      <w:r>
        <w:t xml:space="preserve"> «Об </w:t>
      </w:r>
      <w:r w:rsidRPr="00194024">
        <w:t xml:space="preserve">утверждении </w:t>
      </w:r>
      <w:hyperlink r:id="rId11" w:history="1">
        <w:r w:rsidRPr="00194024">
          <w:t>Положения</w:t>
        </w:r>
      </w:hyperlink>
      <w:r w:rsidRPr="00194024">
        <w:t xml:space="preserve"> о </w:t>
      </w:r>
      <w:r>
        <w:t xml:space="preserve">муниципальном контроле в сфере благоустройства на территории муниципального образования </w:t>
      </w:r>
      <w:r w:rsidR="00194024">
        <w:t>–</w:t>
      </w:r>
      <w:r>
        <w:t xml:space="preserve"> </w:t>
      </w:r>
      <w:proofErr w:type="spellStart"/>
      <w:r w:rsidR="00194024">
        <w:t>Ибердусское</w:t>
      </w:r>
      <w:proofErr w:type="spellEnd"/>
      <w:r w:rsidR="00194024">
        <w:t xml:space="preserve"> </w:t>
      </w:r>
      <w:r>
        <w:t xml:space="preserve">сельское поселение </w:t>
      </w:r>
      <w:proofErr w:type="spellStart"/>
      <w:r>
        <w:t>Касимовского</w:t>
      </w:r>
      <w:proofErr w:type="spellEnd"/>
      <w:r>
        <w:t xml:space="preserve"> муниципального района Рязанской области» следующие изменения и дополнения:</w:t>
      </w:r>
    </w:p>
    <w:p w:rsidR="005252F8" w:rsidRDefault="00F31253">
      <w:pPr>
        <w:pStyle w:val="Standard"/>
        <w:spacing w:after="1"/>
        <w:ind w:firstLine="540"/>
        <w:jc w:val="both"/>
        <w:rPr>
          <w:b/>
          <w:bCs/>
        </w:rPr>
      </w:pPr>
      <w:r>
        <w:rPr>
          <w:b/>
          <w:bCs/>
        </w:rPr>
        <w:t>1) Пункт 1.4. Положения изложить в следующей редакции:</w:t>
      </w:r>
    </w:p>
    <w:p w:rsidR="005252F8" w:rsidRDefault="00F31253">
      <w:pPr>
        <w:pStyle w:val="Standard"/>
        <w:spacing w:after="1"/>
        <w:ind w:firstLine="540"/>
        <w:jc w:val="both"/>
      </w:pPr>
      <w:r>
        <w:t>«1.4. Должностными лицами администрации, уполномоченными осуществлять</w:t>
      </w:r>
      <w:r w:rsidR="001A7026">
        <w:t xml:space="preserve"> муниципальный контроль в сфере благоустройства</w:t>
      </w:r>
      <w:proofErr w:type="gramStart"/>
      <w:r w:rsidR="001A7026">
        <w:t xml:space="preserve"> </w:t>
      </w:r>
      <w:r>
        <w:t>,</w:t>
      </w:r>
      <w:proofErr w:type="gramEnd"/>
      <w:r>
        <w:t xml:space="preserve"> являются глава муниципального образования, ведущий специалист администрации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сфере благоустройства.</w:t>
      </w:r>
    </w:p>
    <w:p w:rsidR="005252F8" w:rsidRDefault="00F31253">
      <w:pPr>
        <w:pStyle w:val="Standard"/>
        <w:spacing w:after="1"/>
        <w:ind w:firstLine="540"/>
        <w:jc w:val="both"/>
      </w:pPr>
      <w:r>
        <w:t xml:space="preserve">Должностные лица, уполномоченные осуществлять муниципальный контроль, при осуществлении муниципального контроля в сфере благоустройства, имеют права, обязанности и несут ответственность в соответствии с Федеральным </w:t>
      </w:r>
      <w:hyperlink r:id="rId12" w:history="1">
        <w:r w:rsidRPr="00194024">
          <w:t>законом</w:t>
        </w:r>
      </w:hyperlink>
      <w:r w:rsidRPr="00194024">
        <w:t xml:space="preserve"> от </w:t>
      </w:r>
      <w:r>
        <w:t>31.07.2020 N 248-ФЗ "О государственном контроле (надзоре) и муниципальном контроле в Российской Федерации" и иными федеральными законами.</w:t>
      </w:r>
    </w:p>
    <w:p w:rsidR="005252F8" w:rsidRDefault="00F31253">
      <w:pPr>
        <w:pStyle w:val="Standard"/>
        <w:autoSpaceDE w:val="0"/>
        <w:jc w:val="both"/>
      </w:pPr>
      <w:r>
        <w:t xml:space="preserve">       </w:t>
      </w:r>
      <w:proofErr w:type="gramStart"/>
      <w:r>
        <w:t>Должностным лицом контрольного органа, уполномоченным на принятие решения о проведении контрольных мероприятий является</w:t>
      </w:r>
      <w:proofErr w:type="gramEnd"/>
      <w:r>
        <w:t xml:space="preserve"> руководитель администрации – глава муниципального образования – </w:t>
      </w:r>
      <w:proofErr w:type="spellStart"/>
      <w:r w:rsidR="00194024">
        <w:t>Ибердусское</w:t>
      </w:r>
      <w:proofErr w:type="spellEnd"/>
      <w:r w:rsidR="00194024">
        <w:t xml:space="preserve"> </w:t>
      </w:r>
      <w:r>
        <w:t xml:space="preserve">сельское поселение </w:t>
      </w:r>
      <w:proofErr w:type="spellStart"/>
      <w:r>
        <w:t>Касимовского</w:t>
      </w:r>
      <w:proofErr w:type="spellEnd"/>
      <w:r>
        <w:t xml:space="preserve"> муниципального района Рязанской области».</w:t>
      </w:r>
    </w:p>
    <w:p w:rsidR="005252F8" w:rsidRDefault="005252F8">
      <w:pPr>
        <w:pStyle w:val="Standard"/>
        <w:autoSpaceDE w:val="0"/>
        <w:jc w:val="both"/>
      </w:pPr>
    </w:p>
    <w:p w:rsidR="005252F8" w:rsidRDefault="00F31253">
      <w:pPr>
        <w:pStyle w:val="Standard"/>
        <w:spacing w:after="1"/>
        <w:ind w:firstLine="540"/>
        <w:jc w:val="both"/>
        <w:rPr>
          <w:b/>
          <w:bCs/>
        </w:rPr>
      </w:pPr>
      <w:r>
        <w:rPr>
          <w:b/>
          <w:bCs/>
        </w:rPr>
        <w:t>2) Пункт 1.7.Положения изложить в следующей редакции:</w:t>
      </w:r>
    </w:p>
    <w:p w:rsidR="005252F8" w:rsidRDefault="00F31253">
      <w:pPr>
        <w:pStyle w:val="Standard"/>
        <w:spacing w:after="1"/>
        <w:ind w:firstLine="540"/>
        <w:jc w:val="both"/>
      </w:pPr>
      <w:r>
        <w:lastRenderedPageBreak/>
        <w:t>«1.7.</w:t>
      </w:r>
      <w:r>
        <w:rPr>
          <w:color w:val="00000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252F8" w:rsidRDefault="00F31253">
      <w:pPr>
        <w:pStyle w:val="Standard"/>
        <w:widowControl w:val="0"/>
        <w:ind w:firstLine="709"/>
        <w:jc w:val="both"/>
        <w:rPr>
          <w:color w:val="000000"/>
        </w:rPr>
      </w:pPr>
      <w:r>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252F8" w:rsidRDefault="00F31253">
      <w:pPr>
        <w:pStyle w:val="Standard"/>
        <w:widowControl w:val="0"/>
        <w:ind w:firstLine="709"/>
        <w:jc w:val="both"/>
      </w:pPr>
      <w:proofErr w:type="gramStart"/>
      <w:r>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5252F8" w:rsidRDefault="00F31253">
      <w:pPr>
        <w:pStyle w:val="Standard"/>
        <w:widowControl w:val="0"/>
        <w:ind w:firstLine="709"/>
        <w:jc w:val="both"/>
        <w:rPr>
          <w:color w:val="000000"/>
        </w:rPr>
      </w:pPr>
      <w:proofErr w:type="gramStart"/>
      <w:r>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252F8" w:rsidRDefault="00F31253">
      <w:pPr>
        <w:pStyle w:val="Standard"/>
        <w:widowControl w:val="0"/>
        <w:ind w:firstLine="709"/>
        <w:jc w:val="both"/>
        <w:rPr>
          <w:color w:val="000000"/>
        </w:rPr>
      </w:pPr>
      <w:r>
        <w:rPr>
          <w:color w:val="000000"/>
        </w:rPr>
        <w:t>3) дворовые территории;</w:t>
      </w:r>
    </w:p>
    <w:p w:rsidR="005252F8" w:rsidRDefault="00F31253">
      <w:pPr>
        <w:pStyle w:val="Standard"/>
        <w:widowControl w:val="0"/>
        <w:ind w:firstLine="709"/>
        <w:jc w:val="both"/>
        <w:rPr>
          <w:color w:val="000000"/>
        </w:rPr>
      </w:pPr>
      <w:r>
        <w:rPr>
          <w:color w:val="000000"/>
        </w:rPr>
        <w:t>4) детские и спортивные площадки;</w:t>
      </w:r>
    </w:p>
    <w:p w:rsidR="005252F8" w:rsidRDefault="00F31253">
      <w:pPr>
        <w:pStyle w:val="Standard"/>
        <w:widowControl w:val="0"/>
        <w:ind w:firstLine="709"/>
        <w:jc w:val="both"/>
        <w:rPr>
          <w:color w:val="000000"/>
        </w:rPr>
      </w:pPr>
      <w:r>
        <w:rPr>
          <w:color w:val="000000"/>
        </w:rPr>
        <w:t>5) площадки для выгула животных;</w:t>
      </w:r>
    </w:p>
    <w:p w:rsidR="005252F8" w:rsidRDefault="00F31253">
      <w:pPr>
        <w:pStyle w:val="Standard"/>
        <w:widowControl w:val="0"/>
        <w:ind w:firstLine="709"/>
        <w:jc w:val="both"/>
        <w:rPr>
          <w:color w:val="000000"/>
        </w:rPr>
      </w:pPr>
      <w:r>
        <w:rPr>
          <w:color w:val="000000"/>
        </w:rPr>
        <w:t>6) парковки (парковочные места);</w:t>
      </w:r>
    </w:p>
    <w:p w:rsidR="005252F8" w:rsidRDefault="00F31253">
      <w:pPr>
        <w:pStyle w:val="Standard"/>
        <w:widowControl w:val="0"/>
        <w:ind w:firstLine="709"/>
        <w:jc w:val="both"/>
        <w:rPr>
          <w:color w:val="000000"/>
        </w:rPr>
      </w:pPr>
      <w:r>
        <w:rPr>
          <w:color w:val="000000"/>
        </w:rPr>
        <w:t>7) парки, скверы, иные зеленые зоны;</w:t>
      </w:r>
    </w:p>
    <w:p w:rsidR="005252F8" w:rsidRDefault="00F31253">
      <w:pPr>
        <w:pStyle w:val="Standard"/>
        <w:widowControl w:val="0"/>
        <w:ind w:firstLine="709"/>
        <w:jc w:val="both"/>
        <w:rPr>
          <w:color w:val="000000"/>
        </w:rPr>
      </w:pPr>
      <w:r>
        <w:rPr>
          <w:color w:val="000000"/>
        </w:rPr>
        <w:t>8) технические и санитарно-защитные зоны;</w:t>
      </w:r>
    </w:p>
    <w:p w:rsidR="005252F8" w:rsidRDefault="00F31253">
      <w:pPr>
        <w:pStyle w:val="Standard"/>
        <w:widowControl w:val="0"/>
        <w:ind w:firstLine="709"/>
        <w:jc w:val="both"/>
        <w:rPr>
          <w:color w:val="000000"/>
        </w:rPr>
      </w:pPr>
      <w:r>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5252F8" w:rsidRDefault="00F31253">
      <w:pPr>
        <w:pStyle w:val="Standard"/>
        <w:spacing w:after="1"/>
        <w:ind w:firstLine="540"/>
        <w:jc w:val="both"/>
      </w:pPr>
      <w:r>
        <w:t>Администрация обеспечивает учет объектов контроля в рамках осуществления муниципального контроля посредством ведения журнала учета объектов контроля. Администрация обеспечивает актуальность сведений об объектах контроля в журнале учета объектов контроля.</w:t>
      </w:r>
    </w:p>
    <w:p w:rsidR="005252F8" w:rsidRDefault="00F31253">
      <w:pPr>
        <w:pStyle w:val="Standard"/>
        <w:autoSpaceDE w:val="0"/>
        <w:jc w:val="both"/>
      </w:pPr>
      <w:r>
        <w:t xml:space="preserve">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252F8" w:rsidRDefault="00F31253">
      <w:pPr>
        <w:pStyle w:val="Standard"/>
        <w:spacing w:after="1"/>
        <w:jc w:val="both"/>
      </w:pPr>
      <w:r>
        <w:rPr>
          <w:color w:val="000000"/>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color w:val="000000"/>
        </w:rPr>
        <w:t>также</w:t>
      </w:r>
      <w:proofErr w:type="gramEnd"/>
      <w:r>
        <w:rPr>
          <w:color w:val="000000"/>
        </w:rPr>
        <w:t xml:space="preserve"> если соответствующие сведения, документы содержатся в государственных или муниципальных информационных ресурсах.</w:t>
      </w:r>
      <w:r>
        <w:t xml:space="preserve"> »</w:t>
      </w:r>
    </w:p>
    <w:p w:rsidR="005252F8" w:rsidRDefault="005252F8">
      <w:pPr>
        <w:pStyle w:val="Standard"/>
        <w:spacing w:after="1"/>
        <w:ind w:firstLine="540"/>
        <w:jc w:val="both"/>
      </w:pPr>
    </w:p>
    <w:p w:rsidR="005252F8" w:rsidRDefault="00F31253">
      <w:pPr>
        <w:pStyle w:val="Standard"/>
        <w:ind w:firstLine="539"/>
        <w:jc w:val="both"/>
      </w:pPr>
      <w:r>
        <w:rPr>
          <w:b/>
          <w:bCs/>
        </w:rPr>
        <w:t>3) Пункт 2.11. Положения изложить в следующей редакции</w:t>
      </w:r>
      <w:r>
        <w:t>:</w:t>
      </w:r>
    </w:p>
    <w:p w:rsidR="005252F8" w:rsidRDefault="00F31253">
      <w:pPr>
        <w:pStyle w:val="Standard"/>
        <w:ind w:firstLine="539"/>
        <w:jc w:val="both"/>
      </w:pPr>
      <w: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w:t>
      </w:r>
      <w:proofErr w:type="spellEnd"/>
      <w:r>
        <w:t>-связи.</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Продолжительность профилактического визита составляет не более одного часа в течение рабочего дня.</w:t>
      </w:r>
    </w:p>
    <w:p w:rsidR="005252F8" w:rsidRDefault="00F31253">
      <w:pPr>
        <w:pStyle w:val="Standard"/>
        <w:ind w:firstLine="709"/>
        <w:jc w:val="both"/>
      </w:pPr>
      <w:r>
        <w:t>Инспектор проводит обязательный профилактический визит в отношении:</w:t>
      </w:r>
    </w:p>
    <w:p w:rsidR="005252F8" w:rsidRDefault="00F31253">
      <w:pPr>
        <w:pStyle w:val="Standard"/>
        <w:ind w:firstLine="709"/>
        <w:jc w:val="both"/>
      </w:pPr>
      <w: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252F8" w:rsidRDefault="00F31253">
      <w:pPr>
        <w:pStyle w:val="Standard"/>
        <w:ind w:firstLine="709"/>
        <w:jc w:val="both"/>
      </w:pPr>
      <w: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252F8" w:rsidRDefault="00F31253">
      <w:pPr>
        <w:pStyle w:val="Standard"/>
        <w:ind w:firstLine="709"/>
        <w:jc w:val="both"/>
      </w:pPr>
      <w:r>
        <w:t>Профилактические визиты проводятся по согласованию с контролируемыми лицами.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lastRenderedPageBreak/>
        <w:t xml:space="preserve">Контрольный орган направляет контролируемому лицу уведомление о проведении профилактического визита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пять рабочих дней до даты его проведения.</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252F8" w:rsidRDefault="00F31253">
      <w:pPr>
        <w:pStyle w:val="Standard"/>
        <w:ind w:firstLine="709"/>
        <w:jc w:val="both"/>
      </w:pPr>
      <w:r>
        <w:t>По итогам профилактического визита инспектор составляет акт о проведении профилактического визита.</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t xml:space="preserve"> Контрольный орган осуществляет учет проведенных профилактических визитов в журнале учета профилактических визитов.</w:t>
      </w:r>
    </w:p>
    <w:p w:rsidR="005252F8" w:rsidRDefault="00F31253">
      <w:pPr>
        <w:pStyle w:val="Standard"/>
        <w:ind w:firstLine="53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roofErr w:type="gramStart"/>
      <w:r>
        <w:t>.»</w:t>
      </w:r>
      <w:proofErr w:type="gramEnd"/>
    </w:p>
    <w:p w:rsidR="005252F8" w:rsidRDefault="005252F8">
      <w:pPr>
        <w:pStyle w:val="Standard"/>
        <w:ind w:firstLine="709"/>
        <w:jc w:val="both"/>
      </w:pPr>
    </w:p>
    <w:p w:rsidR="005252F8" w:rsidRDefault="00F31253">
      <w:pPr>
        <w:pStyle w:val="Standard"/>
        <w:autoSpaceDE w:val="0"/>
        <w:jc w:val="both"/>
      </w:pPr>
      <w:r>
        <w:t xml:space="preserve">      </w:t>
      </w:r>
      <w:r>
        <w:rPr>
          <w:b/>
          <w:bCs/>
        </w:rPr>
        <w:t>4) Пункт 3.17 Положения изложить в следующей редакции</w:t>
      </w:r>
      <w:r>
        <w:t>:</w:t>
      </w:r>
    </w:p>
    <w:p w:rsidR="005252F8" w:rsidRDefault="00F31253">
      <w:pPr>
        <w:pStyle w:val="Standard"/>
        <w:spacing w:after="1"/>
        <w:ind w:firstLine="540"/>
        <w:jc w:val="both"/>
      </w:pPr>
      <w:r>
        <w:t xml:space="preserve">«3.17. В случае несогласия с фактами и выводами, изложенными в акте, контролируемое лицо вправе направить жалобу в порядке, предусмотренном </w:t>
      </w:r>
      <w:hyperlink r:id="rId13" w:history="1">
        <w:r w:rsidRPr="00194024">
          <w:t xml:space="preserve">разделом </w:t>
        </w:r>
      </w:hyperlink>
      <w:r>
        <w:t>3.1 настоящего Положения</w:t>
      </w:r>
      <w:proofErr w:type="gramStart"/>
      <w:r>
        <w:t>.»</w:t>
      </w:r>
      <w:proofErr w:type="gramEnd"/>
    </w:p>
    <w:p w:rsidR="005252F8" w:rsidRDefault="005252F8">
      <w:pPr>
        <w:pStyle w:val="Standard"/>
        <w:spacing w:after="1"/>
        <w:ind w:firstLine="540"/>
        <w:jc w:val="both"/>
      </w:pPr>
    </w:p>
    <w:p w:rsidR="005252F8" w:rsidRDefault="00F31253">
      <w:pPr>
        <w:pStyle w:val="Standard"/>
        <w:spacing w:after="1"/>
        <w:jc w:val="both"/>
      </w:pPr>
      <w:r>
        <w:t xml:space="preserve">     </w:t>
      </w:r>
      <w:r>
        <w:rPr>
          <w:b/>
          <w:bCs/>
        </w:rPr>
        <w:t>5) Дополнить Положение разделом 3.1. Порядок рассмотрения досудебной жалобы</w:t>
      </w:r>
    </w:p>
    <w:p w:rsidR="005252F8" w:rsidRDefault="00F31253">
      <w:pPr>
        <w:pStyle w:val="Standard"/>
        <w:spacing w:after="1"/>
        <w:jc w:val="both"/>
      </w:pPr>
      <w:r>
        <w:t xml:space="preserve">              «3.1.Порядок рассмотрения досудебной жалобы</w:t>
      </w:r>
    </w:p>
    <w:p w:rsidR="005252F8" w:rsidRDefault="00F31253">
      <w:pPr>
        <w:pStyle w:val="Standard"/>
        <w:spacing w:after="1"/>
        <w:jc w:val="both"/>
      </w:pPr>
      <w:r>
        <w:t xml:space="preserve">    3.1.1.В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5252F8" w:rsidRDefault="00F31253">
      <w:pPr>
        <w:pStyle w:val="Standard"/>
        <w:spacing w:after="1" w:line="280" w:lineRule="atLeast"/>
        <w:ind w:firstLine="540"/>
        <w:jc w:val="both"/>
      </w:pPr>
      <w:r>
        <w:t xml:space="preserve">3.1.2.При рассмотрении жалобы используется подсистема досудебного обжалования контрольной деятельности, за исключением случаев, когда рассмотрение жалобы связано со </w:t>
      </w:r>
      <w:r w:rsidRPr="00194024">
        <w:t xml:space="preserve">сведениями и документами, составляющими государственную или иную охраняемую законом тайну. </w:t>
      </w:r>
      <w:hyperlink r:id="rId14" w:history="1">
        <w:r w:rsidRPr="00194024">
          <w:t>Правила</w:t>
        </w:r>
      </w:hyperlink>
      <w:r w:rsidRPr="00194024">
        <w:t xml:space="preserve"> </w:t>
      </w:r>
      <w:r>
        <w:t>ведения подсистемы досудебного обжалования контрольной (надзорной) деятельности утверждаются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лично, по предварительной записи по телефону, размещенному на официальном сайте администрации</w:t>
      </w:r>
      <w:r w:rsidR="00194024">
        <w:t xml:space="preserve"> муниципального образовани</w:t>
      </w:r>
      <w:proofErr w:type="gramStart"/>
      <w:r w:rsidR="00194024">
        <w:t>я-</w:t>
      </w:r>
      <w:proofErr w:type="gramEnd"/>
      <w:r w:rsidR="00194024">
        <w:t xml:space="preserve"> </w:t>
      </w:r>
      <w:proofErr w:type="spellStart"/>
      <w:r w:rsidR="00194024">
        <w:t>Ибердусское</w:t>
      </w:r>
      <w:proofErr w:type="spellEnd"/>
      <w:r w:rsidR="00194024">
        <w:t xml:space="preserve"> сельское поселение</w:t>
      </w:r>
      <w:r>
        <w:t xml:space="preserve"> </w:t>
      </w:r>
      <w:proofErr w:type="spellStart"/>
      <w:r>
        <w:t>Касимовского</w:t>
      </w:r>
      <w:proofErr w:type="spellEnd"/>
      <w:r>
        <w:t xml:space="preserve"> муниципального района Рязанской области в сети "Интернет", с учетом требований законодательства Российской Федерации о государственной и иной охраняемой законом тайне.</w:t>
      </w:r>
    </w:p>
    <w:p w:rsidR="005252F8" w:rsidRDefault="00F31253">
      <w:pPr>
        <w:pStyle w:val="Standard"/>
        <w:spacing w:after="1" w:line="280" w:lineRule="atLeast"/>
        <w:ind w:firstLine="540"/>
        <w:jc w:val="both"/>
      </w:pPr>
      <w:r>
        <w:t>Указанная жалоба в специальном журнале в день ее представления.</w:t>
      </w:r>
    </w:p>
    <w:p w:rsidR="005252F8" w:rsidRDefault="00F31253">
      <w:pPr>
        <w:pStyle w:val="Standard"/>
        <w:spacing w:after="1" w:line="240" w:lineRule="atLeast"/>
        <w:ind w:firstLine="540"/>
        <w:jc w:val="both"/>
      </w:pPr>
      <w:r>
        <w:t>3.1.3. Руководитель контрольного органа должен обеспечить передачу в подсистему досудебного обжалования контрольной деятельности сведений о ходе рассмотрения жалоб.</w:t>
      </w:r>
    </w:p>
    <w:p w:rsidR="005252F8" w:rsidRDefault="00F31253">
      <w:pPr>
        <w:pStyle w:val="Standard"/>
        <w:spacing w:after="1" w:line="280" w:lineRule="atLeast"/>
        <w:jc w:val="both"/>
        <w:rPr>
          <w:color w:val="000000"/>
        </w:rPr>
      </w:pPr>
      <w:r>
        <w:rPr>
          <w:color w:val="000000"/>
        </w:rPr>
        <w:t xml:space="preserve">       3.1.4.Уполномоченный на рассмотрение жалобы орган в срок не позднее двух рабочих дней со дня регистрации жалобы принимает решение:</w:t>
      </w:r>
    </w:p>
    <w:p w:rsidR="005252F8" w:rsidRDefault="00F31253">
      <w:pPr>
        <w:pStyle w:val="Standard"/>
        <w:ind w:firstLine="539"/>
        <w:jc w:val="both"/>
        <w:rPr>
          <w:color w:val="000000"/>
        </w:rPr>
      </w:pPr>
      <w:r>
        <w:rPr>
          <w:color w:val="000000"/>
        </w:rPr>
        <w:t>1) о приостановлении исполнения обжалуемого решения контрольного органа;</w:t>
      </w:r>
    </w:p>
    <w:p w:rsidR="005252F8" w:rsidRDefault="00F31253">
      <w:pPr>
        <w:pStyle w:val="Standard"/>
        <w:ind w:firstLine="539"/>
        <w:jc w:val="both"/>
        <w:rPr>
          <w:color w:val="000000"/>
        </w:rPr>
      </w:pPr>
      <w:r>
        <w:rPr>
          <w:color w:val="000000"/>
        </w:rPr>
        <w:t>2) об отказе в приостановлении исполнения обжалуемого решения контрольного органа.</w:t>
      </w:r>
    </w:p>
    <w:p w:rsidR="005252F8" w:rsidRDefault="00F31253">
      <w:pPr>
        <w:pStyle w:val="Standard"/>
        <w:spacing w:after="1" w:line="280" w:lineRule="atLeast"/>
        <w:jc w:val="both"/>
      </w:pPr>
      <w:r>
        <w:t xml:space="preserve">    3.1.5. Жалоба подлежит рассмотрению в течение двадцати рабочих дней со дня ее регистрации.  В случае временной нетрудоспособности физического лица, указанный срок по ходатайству лица, подающего жалобу, может быть восстановлен, при этом срок может быть продлен контрольным органом на двадцать рабочих дней.</w:t>
      </w:r>
    </w:p>
    <w:p w:rsidR="005252F8" w:rsidRDefault="00F31253">
      <w:pPr>
        <w:pStyle w:val="Standard"/>
        <w:spacing w:after="1" w:line="240" w:lineRule="atLeast"/>
        <w:ind w:firstLine="540"/>
        <w:jc w:val="both"/>
      </w:pPr>
      <w:r>
        <w:t xml:space="preserve">3.1.6. Руководитель контрольного органа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контрольным органом, но не более чем на пять рабочих дней с момента направления запроса. Неполучение от контролируемого лица дополнительных информации и </w:t>
      </w:r>
      <w:r>
        <w:lastRenderedPageBreak/>
        <w:t>документов, относящихся к предмету жалобы, не является основанием для отказа в рассмотрении жалобы.</w:t>
      </w:r>
    </w:p>
    <w:p w:rsidR="005252F8" w:rsidRDefault="00F31253">
      <w:pPr>
        <w:pStyle w:val="Standard"/>
        <w:spacing w:after="1" w:line="240" w:lineRule="atLeast"/>
        <w:ind w:firstLine="540"/>
        <w:jc w:val="both"/>
      </w:pPr>
      <w:r>
        <w:t>3.1.7.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252F8" w:rsidRDefault="00F31253">
      <w:pPr>
        <w:pStyle w:val="Standard"/>
        <w:spacing w:after="1" w:line="240" w:lineRule="atLeast"/>
        <w:ind w:firstLine="540"/>
        <w:jc w:val="both"/>
      </w:pPr>
      <w:r>
        <w:t>3.1.8.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252F8" w:rsidRDefault="00F31253">
      <w:pPr>
        <w:pStyle w:val="Standard"/>
        <w:spacing w:after="1" w:line="240" w:lineRule="atLeast"/>
        <w:ind w:firstLine="540"/>
        <w:jc w:val="both"/>
      </w:pPr>
      <w:r>
        <w:t>3.1.9.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5252F8" w:rsidRDefault="00F31253">
      <w:pPr>
        <w:pStyle w:val="Standard"/>
        <w:spacing w:line="240" w:lineRule="atLeast"/>
        <w:ind w:firstLine="539"/>
        <w:jc w:val="both"/>
      </w:pPr>
      <w:r>
        <w:t>3.1.10. По итогам рассмотрения жалобы руководитель контрольного органа принимает одно из следующих решений:</w:t>
      </w:r>
    </w:p>
    <w:p w:rsidR="005252F8" w:rsidRDefault="00F31253">
      <w:pPr>
        <w:pStyle w:val="Standard"/>
        <w:spacing w:line="240" w:lineRule="atLeast"/>
        <w:ind w:firstLine="539"/>
        <w:jc w:val="both"/>
      </w:pPr>
      <w:r>
        <w:t>1) оставляет жалобу без удовлетворения;</w:t>
      </w:r>
    </w:p>
    <w:p w:rsidR="005252F8" w:rsidRDefault="00F31253">
      <w:pPr>
        <w:pStyle w:val="Standard"/>
        <w:spacing w:line="240" w:lineRule="atLeast"/>
        <w:ind w:firstLine="539"/>
        <w:jc w:val="both"/>
      </w:pPr>
      <w:r>
        <w:t>2) отменяет решение контрольного органа полностью или частично;</w:t>
      </w:r>
    </w:p>
    <w:p w:rsidR="005252F8" w:rsidRDefault="00F31253">
      <w:pPr>
        <w:pStyle w:val="Standard"/>
        <w:spacing w:line="240" w:lineRule="atLeast"/>
        <w:ind w:firstLine="539"/>
        <w:jc w:val="both"/>
      </w:pPr>
      <w:r>
        <w:t>3) отменяет решение контрольного органа полностью и принимает новое решение;</w:t>
      </w:r>
    </w:p>
    <w:p w:rsidR="005252F8" w:rsidRDefault="00F31253">
      <w:pPr>
        <w:pStyle w:val="Standard"/>
        <w:spacing w:line="240" w:lineRule="atLeast"/>
        <w:ind w:firstLine="539"/>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252F8" w:rsidRDefault="00F31253">
      <w:pPr>
        <w:pStyle w:val="Standard"/>
        <w:spacing w:after="1"/>
        <w:jc w:val="both"/>
      </w:pPr>
      <w:r>
        <w:t xml:space="preserve">       3.1.11. Решение руководителя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Start"/>
      <w:r>
        <w:t>.»</w:t>
      </w:r>
      <w:proofErr w:type="gramEnd"/>
    </w:p>
    <w:p w:rsidR="005252F8" w:rsidRDefault="00F31253">
      <w:pPr>
        <w:pStyle w:val="Standard"/>
        <w:ind w:firstLine="540"/>
        <w:jc w:val="both"/>
      </w:pPr>
      <w:r>
        <w:t xml:space="preserve">2. Настоящее решение вступает в силу со дня его официального опубликования в "Информационном бюллетене муниципального образования </w:t>
      </w:r>
      <w:r w:rsidR="00194024">
        <w:t>–</w:t>
      </w:r>
      <w:r>
        <w:t xml:space="preserve"> </w:t>
      </w:r>
      <w:proofErr w:type="spellStart"/>
      <w:r w:rsidR="00194024">
        <w:t>Ибердусское</w:t>
      </w:r>
      <w:proofErr w:type="spellEnd"/>
      <w:r w:rsidR="00194024">
        <w:t xml:space="preserve"> </w:t>
      </w:r>
      <w:r>
        <w:t xml:space="preserve">сельское поселение </w:t>
      </w:r>
      <w:proofErr w:type="spellStart"/>
      <w:r>
        <w:t>Касимовского</w:t>
      </w:r>
      <w:proofErr w:type="spellEnd"/>
      <w:r>
        <w:t xml:space="preserve"> муниципального района Рязанской области" и подлежит размещению на официальном сайте администрации</w:t>
      </w:r>
      <w:r w:rsidR="00194024">
        <w:t xml:space="preserve"> муниципального образования - </w:t>
      </w:r>
      <w:proofErr w:type="spellStart"/>
      <w:r w:rsidR="00194024">
        <w:t>Ибердусское</w:t>
      </w:r>
      <w:proofErr w:type="spellEnd"/>
      <w:r w:rsidR="00194024">
        <w:t xml:space="preserve">  сельское поселение</w:t>
      </w:r>
      <w:r>
        <w:t xml:space="preserve"> </w:t>
      </w:r>
      <w:proofErr w:type="spellStart"/>
      <w:r>
        <w:t>Касимовского</w:t>
      </w:r>
      <w:proofErr w:type="spellEnd"/>
      <w:r>
        <w:t xml:space="preserve"> муниципального района в информационно-телекоммуникационной сети "Интернет".</w:t>
      </w:r>
    </w:p>
    <w:p w:rsidR="005252F8" w:rsidRDefault="005252F8">
      <w:pPr>
        <w:pStyle w:val="Standard"/>
        <w:spacing w:after="1"/>
        <w:jc w:val="both"/>
        <w:outlineLvl w:val="0"/>
      </w:pPr>
    </w:p>
    <w:p w:rsidR="005252F8" w:rsidRDefault="005252F8">
      <w:pPr>
        <w:pStyle w:val="Standard"/>
        <w:spacing w:after="1"/>
        <w:jc w:val="both"/>
        <w:outlineLvl w:val="0"/>
      </w:pPr>
    </w:p>
    <w:p w:rsidR="005252F8" w:rsidRDefault="005252F8">
      <w:pPr>
        <w:pStyle w:val="Standard"/>
        <w:spacing w:after="1"/>
        <w:jc w:val="both"/>
        <w:outlineLvl w:val="0"/>
      </w:pPr>
    </w:p>
    <w:p w:rsidR="005252F8" w:rsidRDefault="005252F8">
      <w:pPr>
        <w:pStyle w:val="Standard"/>
        <w:spacing w:after="1"/>
        <w:jc w:val="both"/>
        <w:outlineLvl w:val="0"/>
      </w:pPr>
    </w:p>
    <w:p w:rsidR="005252F8" w:rsidRDefault="005252F8">
      <w:pPr>
        <w:pStyle w:val="Standard"/>
        <w:spacing w:after="1"/>
        <w:jc w:val="both"/>
        <w:outlineLvl w:val="0"/>
      </w:pPr>
    </w:p>
    <w:p w:rsidR="005252F8" w:rsidRDefault="005252F8">
      <w:pPr>
        <w:pStyle w:val="Standard"/>
        <w:spacing w:after="1"/>
        <w:jc w:val="both"/>
        <w:outlineLvl w:val="0"/>
      </w:pPr>
    </w:p>
    <w:p w:rsidR="005252F8" w:rsidRDefault="005252F8">
      <w:pPr>
        <w:pStyle w:val="Standard"/>
        <w:spacing w:after="1"/>
        <w:jc w:val="both"/>
        <w:outlineLvl w:val="0"/>
      </w:pPr>
    </w:p>
    <w:p w:rsidR="005252F8" w:rsidRDefault="00F31253">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5252F8" w:rsidRDefault="00F31253">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w:t>
      </w:r>
    </w:p>
    <w:p w:rsidR="005252F8" w:rsidRDefault="00194024">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w:t>
      </w:r>
      <w:r w:rsidR="00F31253">
        <w:rPr>
          <w:rFonts w:ascii="Times New Roman" w:hAnsi="Times New Roman" w:cs="Times New Roman"/>
          <w:sz w:val="24"/>
          <w:szCs w:val="24"/>
        </w:rPr>
        <w:t>сельское поселение</w:t>
      </w:r>
    </w:p>
    <w:p w:rsidR="005252F8" w:rsidRDefault="00F31253">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w:t>
      </w:r>
    </w:p>
    <w:p w:rsidR="005252F8" w:rsidRDefault="00F3125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Рязанской области                                                                                              </w:t>
      </w:r>
      <w:r w:rsidR="00194024">
        <w:rPr>
          <w:rFonts w:ascii="Times New Roman" w:hAnsi="Times New Roman" w:cs="Times New Roman"/>
          <w:sz w:val="24"/>
          <w:szCs w:val="24"/>
        </w:rPr>
        <w:t xml:space="preserve">  Т.Н. </w:t>
      </w:r>
      <w:proofErr w:type="spellStart"/>
      <w:r w:rsidR="00194024">
        <w:rPr>
          <w:rFonts w:ascii="Times New Roman" w:hAnsi="Times New Roman" w:cs="Times New Roman"/>
          <w:sz w:val="24"/>
          <w:szCs w:val="24"/>
        </w:rPr>
        <w:t>Штукина</w:t>
      </w:r>
      <w:proofErr w:type="spellEnd"/>
    </w:p>
    <w:p w:rsidR="005252F8" w:rsidRDefault="005252F8">
      <w:pPr>
        <w:pStyle w:val="ConsPlusNormal"/>
        <w:ind w:firstLine="0"/>
        <w:rPr>
          <w:rFonts w:ascii="Times New Roman" w:hAnsi="Times New Roman" w:cs="Times New Roman"/>
          <w:sz w:val="24"/>
          <w:szCs w:val="24"/>
        </w:rPr>
      </w:pPr>
    </w:p>
    <w:p w:rsidR="005252F8" w:rsidRDefault="005252F8">
      <w:pPr>
        <w:pStyle w:val="ConsPlusNormal"/>
        <w:autoSpaceDE w:val="0"/>
        <w:ind w:firstLine="0"/>
        <w:rPr>
          <w:rFonts w:ascii="Times New Roman" w:hAnsi="Times New Roman" w:cs="Times New Roman"/>
          <w:sz w:val="24"/>
          <w:szCs w:val="24"/>
        </w:rPr>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5252F8">
      <w:pPr>
        <w:pStyle w:val="Standard"/>
        <w:autoSpaceDE w:val="0"/>
      </w:pPr>
    </w:p>
    <w:p w:rsidR="005252F8" w:rsidRDefault="00F31253">
      <w:pPr>
        <w:pStyle w:val="Standard"/>
        <w:tabs>
          <w:tab w:val="left" w:pos="4736"/>
        </w:tabs>
        <w:ind w:left="4536"/>
        <w:jc w:val="right"/>
        <w:outlineLvl w:val="0"/>
      </w:pPr>
      <w:r>
        <w:lastRenderedPageBreak/>
        <w:t>УТВЕРЖДЕНО</w:t>
      </w:r>
    </w:p>
    <w:p w:rsidR="005252F8" w:rsidRDefault="00F31253">
      <w:pPr>
        <w:pStyle w:val="Standard"/>
        <w:ind w:left="4536"/>
        <w:jc w:val="right"/>
        <w:rPr>
          <w:color w:val="000000"/>
        </w:rPr>
      </w:pPr>
      <w:r>
        <w:rPr>
          <w:color w:val="000000"/>
        </w:rPr>
        <w:t xml:space="preserve">решением Совета депутатов муниципального образования — </w:t>
      </w:r>
      <w:proofErr w:type="spellStart"/>
      <w:r w:rsidR="00194024">
        <w:rPr>
          <w:color w:val="000000"/>
        </w:rPr>
        <w:t>Ибердусское</w:t>
      </w:r>
      <w:r>
        <w:rPr>
          <w:color w:val="000000"/>
        </w:rPr>
        <w:t>сельское</w:t>
      </w:r>
      <w:proofErr w:type="spellEnd"/>
      <w:r>
        <w:rPr>
          <w:color w:val="000000"/>
        </w:rPr>
        <w:t xml:space="preserve"> поселение </w:t>
      </w:r>
      <w:proofErr w:type="spellStart"/>
      <w:r>
        <w:rPr>
          <w:color w:val="000000"/>
        </w:rPr>
        <w:t>Касимовского</w:t>
      </w:r>
      <w:proofErr w:type="spellEnd"/>
      <w:r>
        <w:rPr>
          <w:color w:val="000000"/>
        </w:rPr>
        <w:t xml:space="preserve"> муниципального района</w:t>
      </w:r>
    </w:p>
    <w:p w:rsidR="005252F8" w:rsidRDefault="00F31253">
      <w:pPr>
        <w:pStyle w:val="Standard"/>
        <w:ind w:left="4536"/>
        <w:jc w:val="right"/>
        <w:rPr>
          <w:color w:val="000000"/>
        </w:rPr>
      </w:pPr>
      <w:r>
        <w:rPr>
          <w:color w:val="000000"/>
        </w:rPr>
        <w:t>Рязанской области</w:t>
      </w:r>
    </w:p>
    <w:p w:rsidR="005252F8" w:rsidRDefault="009611BB">
      <w:pPr>
        <w:pStyle w:val="Standard"/>
        <w:ind w:firstLine="567"/>
        <w:jc w:val="right"/>
        <w:rPr>
          <w:color w:val="000000"/>
        </w:rPr>
      </w:pPr>
      <w:r w:rsidRPr="009611BB">
        <w:rPr>
          <w:bCs/>
        </w:rPr>
        <w:t>от 09.11.2021г. № 59</w:t>
      </w:r>
    </w:p>
    <w:p w:rsidR="005252F8" w:rsidRDefault="005252F8">
      <w:pPr>
        <w:pStyle w:val="Standard"/>
        <w:ind w:firstLine="567"/>
        <w:jc w:val="right"/>
        <w:rPr>
          <w:color w:val="000000"/>
        </w:rPr>
      </w:pPr>
    </w:p>
    <w:p w:rsidR="005252F8" w:rsidRDefault="00F31253">
      <w:pPr>
        <w:pStyle w:val="Standard"/>
        <w:jc w:val="center"/>
      </w:pPr>
      <w:r>
        <w:rPr>
          <w:b/>
          <w:bCs/>
          <w:color w:val="000000"/>
        </w:rPr>
        <w:t>Положение о муниципальном контроле в сфере благоустройства на территории</w:t>
      </w:r>
      <w:r>
        <w:rPr>
          <w:color w:val="000000"/>
        </w:rPr>
        <w:t xml:space="preserve"> </w:t>
      </w:r>
      <w:r>
        <w:rPr>
          <w:b/>
          <w:bCs/>
          <w:color w:val="000000"/>
        </w:rPr>
        <w:t xml:space="preserve"> муниципального образования — </w:t>
      </w:r>
      <w:proofErr w:type="spellStart"/>
      <w:r w:rsidR="00194024">
        <w:rPr>
          <w:b/>
          <w:bCs/>
          <w:color w:val="000000"/>
        </w:rPr>
        <w:t>Ибердусское</w:t>
      </w:r>
      <w:proofErr w:type="spellEnd"/>
      <w:r w:rsidR="00194024">
        <w:rPr>
          <w:b/>
          <w:bCs/>
          <w:color w:val="000000"/>
        </w:rPr>
        <w:t xml:space="preserve"> </w:t>
      </w:r>
      <w:r>
        <w:rPr>
          <w:b/>
          <w:bCs/>
          <w:color w:val="000000"/>
        </w:rPr>
        <w:t xml:space="preserve">сельское поселение </w:t>
      </w:r>
      <w:proofErr w:type="spellStart"/>
      <w:r>
        <w:rPr>
          <w:b/>
          <w:bCs/>
          <w:color w:val="000000"/>
        </w:rPr>
        <w:t>Касимовского</w:t>
      </w:r>
      <w:proofErr w:type="spellEnd"/>
      <w:r>
        <w:rPr>
          <w:b/>
          <w:bCs/>
          <w:color w:val="000000"/>
        </w:rPr>
        <w:t xml:space="preserve"> муниципального района Рязанской области</w:t>
      </w:r>
    </w:p>
    <w:p w:rsidR="005252F8" w:rsidRDefault="005252F8">
      <w:pPr>
        <w:pStyle w:val="Standard"/>
        <w:jc w:val="center"/>
      </w:pPr>
    </w:p>
    <w:p w:rsidR="005252F8" w:rsidRDefault="00F31253">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w:t>
      </w:r>
    </w:p>
    <w:p w:rsidR="005252F8" w:rsidRDefault="00F31253">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муниципального образования —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(далее – контроль в сфере благоустройства).</w:t>
      </w:r>
    </w:p>
    <w:p w:rsidR="005252F8" w:rsidRDefault="00F31253">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252F8" w:rsidRDefault="00F31253">
      <w:pPr>
        <w:pStyle w:val="Standard"/>
        <w:ind w:firstLine="709"/>
        <w:jc w:val="both"/>
      </w:pPr>
      <w:r>
        <w:rPr>
          <w:color w:val="000000"/>
        </w:rPr>
        <w:t xml:space="preserve">1.3. Контроль в сфере благоустройства осуществляется администрацией </w:t>
      </w:r>
      <w:proofErr w:type="spellStart"/>
      <w:r w:rsidR="00194024">
        <w:rPr>
          <w:color w:val="000000"/>
        </w:rPr>
        <w:t>Ибердусского</w:t>
      </w:r>
      <w:proofErr w:type="spellEnd"/>
      <w:r>
        <w:rPr>
          <w:color w:val="000000"/>
        </w:rPr>
        <w:t xml:space="preserve"> сельского поселения </w:t>
      </w:r>
      <w:proofErr w:type="spellStart"/>
      <w:r>
        <w:rPr>
          <w:color w:val="000000"/>
        </w:rPr>
        <w:t>Касимовского</w:t>
      </w:r>
      <w:proofErr w:type="spellEnd"/>
      <w:r>
        <w:rPr>
          <w:color w:val="000000"/>
        </w:rPr>
        <w:t xml:space="preserve"> муниципального района Рязанской области</w:t>
      </w:r>
      <w:r>
        <w:rPr>
          <w:i/>
          <w:iCs/>
          <w:color w:val="000000"/>
        </w:rPr>
        <w:t xml:space="preserve"> </w:t>
      </w:r>
      <w:r>
        <w:rPr>
          <w:color w:val="000000"/>
        </w:rPr>
        <w:t>(далее – администрация).</w:t>
      </w:r>
    </w:p>
    <w:p w:rsidR="005252F8" w:rsidRPr="00194024" w:rsidRDefault="00194024" w:rsidP="00194024">
      <w:pPr>
        <w:spacing w:after="0"/>
        <w:rPr>
          <w:rFonts w:ascii="Times New Roman" w:hAnsi="Times New Roman" w:cs="Times New Roman"/>
          <w:sz w:val="24"/>
          <w:szCs w:val="24"/>
        </w:rPr>
      </w:pPr>
      <w:r>
        <w:rPr>
          <w:sz w:val="24"/>
          <w:szCs w:val="24"/>
        </w:rPr>
        <w:t xml:space="preserve">            </w:t>
      </w:r>
      <w:r w:rsidR="00F31253" w:rsidRPr="00194024">
        <w:rPr>
          <w:rFonts w:ascii="Times New Roman" w:hAnsi="Times New Roman" w:cs="Times New Roman"/>
          <w:sz w:val="24"/>
          <w:szCs w:val="24"/>
        </w:rPr>
        <w:t>1.4.</w:t>
      </w:r>
      <w:r w:rsidR="00F31253" w:rsidRPr="00194024">
        <w:rPr>
          <w:sz w:val="24"/>
          <w:szCs w:val="24"/>
        </w:rPr>
        <w:t xml:space="preserve">  </w:t>
      </w:r>
      <w:r w:rsidR="00F31253" w:rsidRPr="00194024">
        <w:rPr>
          <w:rFonts w:ascii="Times New Roman" w:hAnsi="Times New Roman" w:cs="Times New Roman"/>
          <w:sz w:val="24"/>
          <w:szCs w:val="24"/>
        </w:rPr>
        <w:t xml:space="preserve">Должностными лицами администрации, уполномоченными осуществлять </w:t>
      </w:r>
      <w:r w:rsidR="001A7026">
        <w:rPr>
          <w:rFonts w:ascii="Times New Roman" w:hAnsi="Times New Roman" w:cs="Times New Roman"/>
          <w:sz w:val="24"/>
          <w:szCs w:val="24"/>
        </w:rPr>
        <w:t xml:space="preserve">муниципальный </w:t>
      </w:r>
      <w:r w:rsidR="00F31253" w:rsidRPr="00194024">
        <w:rPr>
          <w:rFonts w:ascii="Times New Roman" w:hAnsi="Times New Roman" w:cs="Times New Roman"/>
          <w:sz w:val="24"/>
          <w:szCs w:val="24"/>
        </w:rPr>
        <w:t xml:space="preserve"> контроль</w:t>
      </w:r>
      <w:r w:rsidR="001A7026">
        <w:rPr>
          <w:rFonts w:ascii="Times New Roman" w:hAnsi="Times New Roman" w:cs="Times New Roman"/>
          <w:sz w:val="24"/>
          <w:szCs w:val="24"/>
        </w:rPr>
        <w:t xml:space="preserve"> в сфере благоустройства</w:t>
      </w:r>
      <w:r w:rsidR="00F31253" w:rsidRPr="00194024">
        <w:rPr>
          <w:rFonts w:ascii="Times New Roman" w:hAnsi="Times New Roman" w:cs="Times New Roman"/>
          <w:sz w:val="24"/>
          <w:szCs w:val="24"/>
        </w:rPr>
        <w:t>, являются глава муниципального образования, ведущий специалист администрации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сфере благоустройства.</w:t>
      </w:r>
    </w:p>
    <w:p w:rsidR="005252F8" w:rsidRPr="00194024" w:rsidRDefault="00F31253" w:rsidP="00194024">
      <w:pPr>
        <w:spacing w:after="0"/>
        <w:rPr>
          <w:rFonts w:ascii="Times New Roman" w:hAnsi="Times New Roman" w:cs="Times New Roman"/>
          <w:sz w:val="24"/>
          <w:szCs w:val="24"/>
        </w:rPr>
      </w:pPr>
      <w:r w:rsidRPr="00194024">
        <w:rPr>
          <w:rFonts w:ascii="Times New Roman" w:hAnsi="Times New Roman" w:cs="Times New Roman"/>
          <w:sz w:val="24"/>
          <w:szCs w:val="24"/>
        </w:rPr>
        <w:t xml:space="preserve">Должностные лица, уполномоченные осуществлять муниципальный контроль, при осуществлении муниципального  контроля в сфере благоустройства, имеют права, обязанности и несут ответственность в соответствии с Федеральным </w:t>
      </w:r>
      <w:hyperlink r:id="rId15" w:history="1">
        <w:r w:rsidRPr="00194024">
          <w:rPr>
            <w:rStyle w:val="af3"/>
            <w:rFonts w:ascii="Times New Roman" w:hAnsi="Times New Roman" w:cs="Times New Roman"/>
            <w:color w:val="auto"/>
            <w:sz w:val="24"/>
            <w:szCs w:val="24"/>
          </w:rPr>
          <w:t>законом</w:t>
        </w:r>
      </w:hyperlink>
      <w:r w:rsidRPr="00194024">
        <w:rPr>
          <w:rFonts w:ascii="Times New Roman" w:hAnsi="Times New Roman" w:cs="Times New Roman"/>
          <w:sz w:val="24"/>
          <w:szCs w:val="24"/>
        </w:rPr>
        <w:t xml:space="preserve"> от 31.07.2020 N 248-ФЗ "О государственном контроле (надзоре) и муниципальном контроле в Российской Федерации" и иными федеральными законами.</w:t>
      </w:r>
    </w:p>
    <w:p w:rsidR="005252F8" w:rsidRPr="00194024" w:rsidRDefault="00F31253" w:rsidP="00194024">
      <w:pPr>
        <w:spacing w:after="0"/>
        <w:rPr>
          <w:rFonts w:ascii="Times New Roman" w:hAnsi="Times New Roman" w:cs="Times New Roman"/>
          <w:sz w:val="24"/>
          <w:szCs w:val="24"/>
        </w:rPr>
      </w:pPr>
      <w:r w:rsidRPr="00194024">
        <w:rPr>
          <w:rFonts w:ascii="Times New Roman" w:hAnsi="Times New Roman" w:cs="Times New Roman"/>
          <w:sz w:val="24"/>
          <w:szCs w:val="24"/>
        </w:rPr>
        <w:t xml:space="preserve">       </w:t>
      </w:r>
      <w:proofErr w:type="gramStart"/>
      <w:r w:rsidRPr="00194024">
        <w:rPr>
          <w:rFonts w:ascii="Times New Roman" w:hAnsi="Times New Roman" w:cs="Times New Roman"/>
          <w:sz w:val="24"/>
          <w:szCs w:val="24"/>
        </w:rPr>
        <w:t>Должностным лицом контрольного органа, уполномоченным на принятие решения о проведении контрольных мероприятий является</w:t>
      </w:r>
      <w:proofErr w:type="gramEnd"/>
      <w:r w:rsidRPr="00194024">
        <w:rPr>
          <w:rFonts w:ascii="Times New Roman" w:hAnsi="Times New Roman" w:cs="Times New Roman"/>
          <w:sz w:val="24"/>
          <w:szCs w:val="24"/>
        </w:rPr>
        <w:t xml:space="preserve"> руководитель администрации – глава муниципального образования – </w:t>
      </w:r>
      <w:proofErr w:type="spellStart"/>
      <w:r w:rsidR="00194024" w:rsidRPr="00194024">
        <w:rPr>
          <w:rFonts w:ascii="Times New Roman" w:hAnsi="Times New Roman" w:cs="Times New Roman"/>
          <w:sz w:val="24"/>
          <w:szCs w:val="24"/>
        </w:rPr>
        <w:t>Ибердусское</w:t>
      </w:r>
      <w:proofErr w:type="spellEnd"/>
      <w:r w:rsidR="00194024" w:rsidRPr="00194024">
        <w:rPr>
          <w:rFonts w:ascii="Times New Roman" w:hAnsi="Times New Roman" w:cs="Times New Roman"/>
          <w:sz w:val="24"/>
          <w:szCs w:val="24"/>
        </w:rPr>
        <w:t xml:space="preserve"> </w:t>
      </w:r>
      <w:r w:rsidRPr="00194024">
        <w:rPr>
          <w:rFonts w:ascii="Times New Roman" w:hAnsi="Times New Roman" w:cs="Times New Roman"/>
          <w:sz w:val="24"/>
          <w:szCs w:val="24"/>
        </w:rPr>
        <w:t xml:space="preserve">сельское поселение </w:t>
      </w:r>
      <w:proofErr w:type="spellStart"/>
      <w:r w:rsidRPr="00194024">
        <w:rPr>
          <w:rFonts w:ascii="Times New Roman" w:hAnsi="Times New Roman" w:cs="Times New Roman"/>
          <w:sz w:val="24"/>
          <w:szCs w:val="24"/>
        </w:rPr>
        <w:t>Касимовского</w:t>
      </w:r>
      <w:proofErr w:type="spellEnd"/>
      <w:r w:rsidRPr="00194024">
        <w:rPr>
          <w:rFonts w:ascii="Times New Roman" w:hAnsi="Times New Roman" w:cs="Times New Roman"/>
          <w:sz w:val="24"/>
          <w:szCs w:val="24"/>
        </w:rPr>
        <w:t xml:space="preserve"> муниципального района Рязанской области.</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5252F8" w:rsidRDefault="00F31253">
      <w:pPr>
        <w:pStyle w:val="ConsPlusNormal"/>
        <w:ind w:firstLine="709"/>
        <w:jc w:val="both"/>
        <w:rPr>
          <w:rFonts w:ascii="Times New Roman" w:hAnsi="Times New Roman" w:cs="Times New Roman"/>
          <w:color w:val="000000"/>
          <w:sz w:val="24"/>
          <w:szCs w:val="24"/>
        </w:rPr>
      </w:pPr>
      <w:bookmarkStart w:id="1" w:name="Par61"/>
      <w:bookmarkEnd w:id="1"/>
      <w:r>
        <w:rPr>
          <w:rFonts w:ascii="Times New Roman" w:hAnsi="Times New Roman" w:cs="Times New Roman"/>
          <w:color w:val="000000"/>
          <w:sz w:val="24"/>
          <w:szCs w:val="24"/>
        </w:rPr>
        <w:t xml:space="preserve">1.6. Администрация осуществляет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Правил благоустройства, включающих:</w:t>
      </w:r>
    </w:p>
    <w:p w:rsidR="005252F8" w:rsidRDefault="00F31253">
      <w:pPr>
        <w:pStyle w:val="Standard"/>
        <w:widowControl w:val="0"/>
        <w:ind w:firstLine="709"/>
        <w:jc w:val="both"/>
        <w:rPr>
          <w:color w:val="000000"/>
        </w:rPr>
      </w:pPr>
      <w:r>
        <w:rPr>
          <w:color w:val="000000"/>
        </w:rPr>
        <w:t>1) обязательные требования по содержанию прилегающих территорий;</w:t>
      </w:r>
    </w:p>
    <w:p w:rsidR="005252F8" w:rsidRDefault="00F31253">
      <w:pPr>
        <w:pStyle w:val="2"/>
        <w:tabs>
          <w:tab w:val="left" w:pos="1200"/>
        </w:tabs>
        <w:spacing w:after="0" w:line="240" w:lineRule="auto"/>
        <w:ind w:firstLine="709"/>
        <w:jc w:val="both"/>
        <w:rPr>
          <w:color w:val="000000"/>
        </w:rPr>
      </w:pPr>
      <w:r>
        <w:rPr>
          <w:color w:val="000000"/>
        </w:rPr>
        <w:t>2) обязательные требования по содержанию элементов и объектов благоустройства, в том числе требования:</w:t>
      </w:r>
    </w:p>
    <w:p w:rsidR="005252F8" w:rsidRDefault="00F31253">
      <w:pPr>
        <w:pStyle w:val="2"/>
        <w:tabs>
          <w:tab w:val="left" w:pos="1200"/>
        </w:tabs>
        <w:spacing w:after="0" w:line="240" w:lineRule="auto"/>
        <w:ind w:firstLine="709"/>
        <w:jc w:val="both"/>
        <w:rPr>
          <w:color w:val="000000"/>
        </w:rPr>
      </w:pPr>
      <w:r>
        <w:rPr>
          <w:color w:val="000000"/>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252F8" w:rsidRDefault="00F31253">
      <w:pPr>
        <w:pStyle w:val="Standard"/>
        <w:ind w:firstLine="709"/>
        <w:jc w:val="both"/>
        <w:rPr>
          <w:color w:val="000000"/>
        </w:rPr>
      </w:pPr>
      <w:r>
        <w:rPr>
          <w:color w:val="000000"/>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252F8" w:rsidRDefault="00F31253">
      <w:pPr>
        <w:pStyle w:val="Standard"/>
        <w:ind w:firstLine="709"/>
        <w:jc w:val="both"/>
        <w:rPr>
          <w:color w:val="000000"/>
        </w:rPr>
      </w:pPr>
      <w:r>
        <w:rPr>
          <w:color w:val="000000"/>
        </w:rPr>
        <w:t>- по содержанию специальных знаков, надписей, содержащих информацию, необходимую для эксплуатации инженерных сооружений;</w:t>
      </w:r>
    </w:p>
    <w:p w:rsidR="005252F8" w:rsidRDefault="00F31253">
      <w:pPr>
        <w:pStyle w:val="Standard"/>
        <w:ind w:firstLine="709"/>
        <w:jc w:val="both"/>
      </w:pPr>
      <w:r>
        <w:rPr>
          <w:color w:val="00000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Рязанской области</w:t>
      </w:r>
      <w:r>
        <w:rPr>
          <w:i/>
          <w:iCs/>
        </w:rPr>
        <w:t xml:space="preserve"> </w:t>
      </w:r>
      <w:r>
        <w:rPr>
          <w:color w:val="000000"/>
        </w:rPr>
        <w:t>и Правилами благоустройства;</w:t>
      </w:r>
    </w:p>
    <w:p w:rsidR="005252F8" w:rsidRDefault="00F31253">
      <w:pPr>
        <w:pStyle w:val="Standard"/>
        <w:ind w:firstLine="709"/>
        <w:jc w:val="both"/>
        <w:rPr>
          <w:color w:val="000000"/>
        </w:rPr>
      </w:pPr>
      <w:r>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252F8" w:rsidRDefault="00F31253">
      <w:pPr>
        <w:pStyle w:val="Standard"/>
        <w:ind w:firstLine="709"/>
        <w:jc w:val="both"/>
        <w:rPr>
          <w:color w:val="000000"/>
        </w:rPr>
      </w:pPr>
      <w:proofErr w:type="gramStart"/>
      <w:r>
        <w:rPr>
          <w:color w:val="000000"/>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252F8" w:rsidRDefault="00F31253">
      <w:pPr>
        <w:pStyle w:val="2"/>
        <w:tabs>
          <w:tab w:val="left" w:pos="1200"/>
        </w:tabs>
        <w:spacing w:after="0" w:line="240" w:lineRule="auto"/>
        <w:ind w:firstLine="709"/>
        <w:jc w:val="both"/>
      </w:pPr>
      <w:r>
        <w:rPr>
          <w:color w:val="000000"/>
        </w:rPr>
        <w:t xml:space="preserve">3) обязательные требования по уборке территории муниципального образования — </w:t>
      </w:r>
      <w:proofErr w:type="spellStart"/>
      <w:r w:rsidR="00194024">
        <w:rPr>
          <w:color w:val="000000"/>
        </w:rPr>
        <w:t>Ибердусское</w:t>
      </w:r>
      <w:proofErr w:type="spellEnd"/>
      <w:r w:rsidR="00194024">
        <w:rPr>
          <w:color w:val="000000"/>
        </w:rPr>
        <w:t xml:space="preserve"> </w:t>
      </w:r>
      <w:r>
        <w:rPr>
          <w:color w:val="000000"/>
        </w:rPr>
        <w:t xml:space="preserve">сельское поселение </w:t>
      </w:r>
      <w:proofErr w:type="spellStart"/>
      <w:r>
        <w:rPr>
          <w:color w:val="000000"/>
        </w:rPr>
        <w:t>Касимовского</w:t>
      </w:r>
      <w:proofErr w:type="spellEnd"/>
      <w:r>
        <w:rPr>
          <w:color w:val="000000"/>
        </w:rPr>
        <w:t xml:space="preserve"> муниципального района Рязанской области в зимний период, включая контроль проведения мероприятий по очистке от снега, наледи и сосулек кровель зданий, сооружений;</w:t>
      </w:r>
    </w:p>
    <w:p w:rsidR="005252F8" w:rsidRDefault="00F31253">
      <w:pPr>
        <w:pStyle w:val="2"/>
        <w:tabs>
          <w:tab w:val="left" w:pos="1200"/>
        </w:tabs>
        <w:spacing w:after="0" w:line="240" w:lineRule="auto"/>
        <w:ind w:firstLine="709"/>
        <w:jc w:val="both"/>
      </w:pPr>
      <w:r>
        <w:rPr>
          <w:color w:val="000000"/>
        </w:rPr>
        <w:t xml:space="preserve">4) обязательные требования по уборке территории муниципального образования — </w:t>
      </w:r>
      <w:proofErr w:type="spellStart"/>
      <w:r w:rsidR="00194024">
        <w:rPr>
          <w:color w:val="000000"/>
        </w:rPr>
        <w:t>Ибердусское</w:t>
      </w:r>
      <w:proofErr w:type="spellEnd"/>
      <w:r w:rsidR="00194024">
        <w:rPr>
          <w:color w:val="000000"/>
        </w:rPr>
        <w:t xml:space="preserve"> </w:t>
      </w:r>
      <w:r>
        <w:rPr>
          <w:color w:val="000000"/>
        </w:rPr>
        <w:t xml:space="preserve">сельское поселение </w:t>
      </w:r>
      <w:proofErr w:type="spellStart"/>
      <w:r>
        <w:rPr>
          <w:color w:val="000000"/>
        </w:rPr>
        <w:t>Касимовского</w:t>
      </w:r>
      <w:proofErr w:type="spellEnd"/>
      <w:r>
        <w:rPr>
          <w:color w:val="000000"/>
        </w:rPr>
        <w:t xml:space="preserve"> муниципального района Рязанской области в летний период, включая обязательные требования по </w:t>
      </w:r>
      <w:r>
        <w:rPr>
          <w:rFonts w:eastAsia="Calibri"/>
          <w:bCs/>
          <w:color w:val="000000"/>
          <w:lang w:eastAsia="en-US"/>
        </w:rPr>
        <w:t>выявлению карантинных, ядовитых и сорных растений, борьбе с ними, локализации, ликвидации их очагов</w:t>
      </w:r>
      <w:r>
        <w:rPr>
          <w:color w:val="000000"/>
        </w:rPr>
        <w:t>;</w:t>
      </w:r>
    </w:p>
    <w:p w:rsidR="005252F8" w:rsidRDefault="00F31253">
      <w:pPr>
        <w:pStyle w:val="2"/>
        <w:tabs>
          <w:tab w:val="left" w:pos="1200"/>
        </w:tabs>
        <w:spacing w:after="0" w:line="240" w:lineRule="auto"/>
        <w:ind w:firstLine="709"/>
        <w:jc w:val="both"/>
        <w:rPr>
          <w:color w:val="000000"/>
        </w:rPr>
      </w:pPr>
      <w:r>
        <w:rPr>
          <w:color w:val="000000"/>
        </w:rPr>
        <w:t>5) дополнительные обязательные требования пожарной безопасности в период действия особого противопожарного режима;</w:t>
      </w:r>
    </w:p>
    <w:p w:rsidR="005252F8" w:rsidRDefault="00F31253">
      <w:pPr>
        <w:pStyle w:val="2"/>
        <w:tabs>
          <w:tab w:val="left" w:pos="1200"/>
        </w:tabs>
        <w:spacing w:after="0" w:line="240" w:lineRule="auto"/>
        <w:ind w:firstLine="709"/>
        <w:jc w:val="both"/>
      </w:pPr>
      <w:r>
        <w:rPr>
          <w:bCs/>
          <w:color w:val="000000"/>
        </w:rPr>
        <w:t xml:space="preserve">6) </w:t>
      </w:r>
      <w:r>
        <w:rPr>
          <w:color w:val="000000"/>
        </w:rPr>
        <w:t xml:space="preserve">обязательные требования по </w:t>
      </w:r>
      <w:r>
        <w:rPr>
          <w:bCs/>
          <w:color w:val="000000"/>
        </w:rPr>
        <w:t>прокладке, переустройству, ремонту и содержанию подземных коммуникаций на территориях общего пользования</w:t>
      </w:r>
      <w:r>
        <w:rPr>
          <w:color w:val="000000"/>
        </w:rPr>
        <w:t>;</w:t>
      </w:r>
    </w:p>
    <w:p w:rsidR="005252F8" w:rsidRDefault="00F31253">
      <w:pPr>
        <w:pStyle w:val="2"/>
        <w:tabs>
          <w:tab w:val="left" w:pos="1200"/>
        </w:tabs>
        <w:spacing w:after="0" w:line="240" w:lineRule="auto"/>
        <w:ind w:firstLine="709"/>
        <w:jc w:val="both"/>
        <w:rPr>
          <w:color w:val="000000"/>
        </w:rPr>
      </w:pPr>
      <w:proofErr w:type="gramStart"/>
      <w:r>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5252F8" w:rsidRDefault="00F31253">
      <w:pPr>
        <w:pStyle w:val="2"/>
        <w:tabs>
          <w:tab w:val="left" w:pos="1200"/>
        </w:tabs>
        <w:spacing w:after="0" w:line="240" w:lineRule="auto"/>
        <w:ind w:firstLine="709"/>
        <w:jc w:val="both"/>
      </w:pPr>
      <w:r>
        <w:rPr>
          <w:rFonts w:eastAsia="Calibri"/>
          <w:bCs/>
          <w:color w:val="000000"/>
          <w:lang w:eastAsia="en-US"/>
        </w:rPr>
        <w:t xml:space="preserve">8) </w:t>
      </w:r>
      <w:r>
        <w:rPr>
          <w:color w:val="000000"/>
        </w:rPr>
        <w:t>обязательные требования по</w:t>
      </w:r>
      <w:r>
        <w:rPr>
          <w:rFonts w:eastAsia="Calibri"/>
          <w:bCs/>
          <w:color w:val="000000"/>
          <w:lang w:eastAsia="en-US"/>
        </w:rPr>
        <w:t xml:space="preserve"> </w:t>
      </w:r>
      <w:r>
        <w:rPr>
          <w:color w:val="000000"/>
        </w:rPr>
        <w:t>складированию твердых коммунальных отходов;</w:t>
      </w:r>
    </w:p>
    <w:p w:rsidR="005252F8" w:rsidRDefault="00F31253">
      <w:pPr>
        <w:pStyle w:val="2"/>
        <w:tabs>
          <w:tab w:val="left" w:pos="1200"/>
        </w:tabs>
        <w:spacing w:after="0" w:line="240" w:lineRule="auto"/>
        <w:ind w:firstLine="709"/>
        <w:jc w:val="both"/>
      </w:pPr>
      <w:r>
        <w:rPr>
          <w:color w:val="000000"/>
        </w:rPr>
        <w:t>9) обязательные требования по</w:t>
      </w:r>
      <w:r>
        <w:rPr>
          <w:rFonts w:eastAsia="Calibri"/>
          <w:bCs/>
          <w:color w:val="000000"/>
          <w:lang w:eastAsia="en-US"/>
        </w:rPr>
        <w:t xml:space="preserve"> </w:t>
      </w:r>
      <w:r>
        <w:rPr>
          <w:bCs/>
          <w:color w:val="000000"/>
        </w:rPr>
        <w:t>выгулу животных</w:t>
      </w:r>
      <w:r>
        <w:rPr>
          <w:color w:val="000000"/>
        </w:rPr>
        <w:t xml:space="preserve"> и требования о недопустимости </w:t>
      </w:r>
      <w: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осуществляет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w:t>
      </w:r>
      <w:r w:rsidRPr="001A7026">
        <w:rPr>
          <w:rFonts w:ascii="Times New Roman" w:hAnsi="Times New Roman" w:cs="Times New Roman"/>
          <w:sz w:val="24"/>
          <w:szCs w:val="24"/>
        </w:rPr>
        <w:lastRenderedPageBreak/>
        <w:t>том числе:</w:t>
      </w:r>
    </w:p>
    <w:p w:rsidR="005252F8" w:rsidRPr="001A7026" w:rsidRDefault="00F31253" w:rsidP="001A7026">
      <w:pPr>
        <w:spacing w:after="0"/>
        <w:rPr>
          <w:rFonts w:ascii="Times New Roman" w:hAnsi="Times New Roman" w:cs="Times New Roman"/>
          <w:sz w:val="24"/>
          <w:szCs w:val="24"/>
        </w:rPr>
      </w:pPr>
      <w:proofErr w:type="gramStart"/>
      <w:r w:rsidRPr="001A7026">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5252F8" w:rsidRPr="001A7026" w:rsidRDefault="00F31253" w:rsidP="001A7026">
      <w:pPr>
        <w:spacing w:after="0"/>
        <w:rPr>
          <w:rFonts w:ascii="Times New Roman" w:hAnsi="Times New Roman" w:cs="Times New Roman"/>
          <w:sz w:val="24"/>
          <w:szCs w:val="24"/>
        </w:rPr>
      </w:pPr>
      <w:proofErr w:type="gramStart"/>
      <w:r w:rsidRPr="001A7026">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3) дворовые территории;</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4) детские и спортивные площадки;</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5) площадки для выгула животных;</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6) парковки (парковочные места);</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7) парки, скверы, иные зеленые зоны;</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8) технические и санитарно-защитные зоны;</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 xml:space="preserve"> Администрация обеспечивает учет объектов контроля в рамках осуществления муниципального контроля посредством ведения журнала учета объектов контроля. Администрация обеспечивает актуальность сведений об объектах контроля в журнале учета объектов контроля.</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 xml:space="preserve">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252F8" w:rsidRPr="001A7026" w:rsidRDefault="00F31253" w:rsidP="001A7026">
      <w:pPr>
        <w:spacing w:after="0"/>
        <w:rPr>
          <w:rFonts w:ascii="Times New Roman" w:hAnsi="Times New Roman" w:cs="Times New Roman"/>
          <w:sz w:val="24"/>
          <w:szCs w:val="24"/>
        </w:rPr>
      </w:pPr>
      <w:r w:rsidRPr="001A7026">
        <w:rPr>
          <w:rFonts w:ascii="Times New Roman" w:hAnsi="Times New Roman" w:cs="Times New Roman"/>
          <w:sz w:val="24"/>
          <w:szCs w:val="24"/>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A7026">
        <w:rPr>
          <w:rFonts w:ascii="Times New Roman" w:hAnsi="Times New Roman" w:cs="Times New Roman"/>
          <w:sz w:val="24"/>
          <w:szCs w:val="24"/>
        </w:rPr>
        <w:t>также</w:t>
      </w:r>
      <w:proofErr w:type="gramEnd"/>
      <w:r w:rsidRPr="001A7026">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При осуществлении контроля в сфере благоустройства система оценки и управления рисками не применяется.</w:t>
      </w:r>
    </w:p>
    <w:p w:rsidR="005252F8" w:rsidRDefault="005252F8">
      <w:pPr>
        <w:pStyle w:val="ConsPlusNormal"/>
        <w:ind w:firstLine="0"/>
        <w:jc w:val="center"/>
        <w:rPr>
          <w:rFonts w:ascii="Times New Roman" w:hAnsi="Times New Roman" w:cs="Times New Roman"/>
          <w:b/>
          <w:bCs/>
          <w:color w:val="000000"/>
          <w:sz w:val="24"/>
          <w:szCs w:val="24"/>
        </w:rPr>
      </w:pPr>
    </w:p>
    <w:p w:rsidR="005252F8" w:rsidRDefault="00F31253">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 Профилактика рисков причинения вреда (ущерба) охраняемым законом ценностям</w:t>
      </w:r>
    </w:p>
    <w:p w:rsidR="005252F8" w:rsidRDefault="005252F8">
      <w:pPr>
        <w:pStyle w:val="ConsPlusNormal"/>
        <w:ind w:firstLine="0"/>
        <w:jc w:val="center"/>
        <w:rPr>
          <w:rFonts w:ascii="Times New Roman" w:hAnsi="Times New Roman" w:cs="Times New Roman"/>
          <w:b/>
          <w:bCs/>
          <w:color w:val="000000"/>
          <w:sz w:val="24"/>
          <w:szCs w:val="24"/>
        </w:rPr>
      </w:pPr>
    </w:p>
    <w:p w:rsidR="005252F8" w:rsidRDefault="00F3125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 Администрация осуществляет контроль в сфере </w:t>
      </w:r>
      <w:proofErr w:type="gramStart"/>
      <w:r>
        <w:rPr>
          <w:rFonts w:ascii="Times New Roman" w:hAnsi="Times New Roman" w:cs="Times New Roman"/>
          <w:color w:val="000000"/>
          <w:sz w:val="24"/>
          <w:szCs w:val="24"/>
        </w:rPr>
        <w:t>благоустройства</w:t>
      </w:r>
      <w:proofErr w:type="gramEnd"/>
      <w:r>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52F8" w:rsidRDefault="00F31253">
      <w:pPr>
        <w:pStyle w:val="ConsPlusNormal"/>
        <w:ind w:firstLine="709"/>
        <w:jc w:val="both"/>
        <w:rPr>
          <w:rFonts w:ascii="Times New Roman" w:hAnsi="Times New Roman"/>
          <w:sz w:val="24"/>
          <w:szCs w:val="24"/>
        </w:rPr>
      </w:pPr>
      <w:proofErr w:type="gramStart"/>
      <w:r>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001A70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w:t>
      </w:r>
      <w:r>
        <w:rPr>
          <w:rFonts w:ascii="Times New Roman" w:hAnsi="Times New Roman" w:cs="Times New Roman"/>
          <w:color w:val="000000"/>
          <w:sz w:val="24"/>
          <w:szCs w:val="24"/>
        </w:rPr>
        <w:lastRenderedPageBreak/>
        <w:t xml:space="preserve">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для принятия решения о проведении контрольных мероприятий.</w:t>
      </w:r>
      <w:proofErr w:type="gramEnd"/>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информирование;</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обобщение правоприменительной практики;</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предостережений;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консультирование;</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профилактический визит.</w:t>
      </w:r>
    </w:p>
    <w:p w:rsidR="005252F8" w:rsidRDefault="00F31253">
      <w:pPr>
        <w:pStyle w:val="Standard"/>
        <w:ind w:firstLine="709"/>
        <w:jc w:val="both"/>
        <w:rPr>
          <w:color w:val="000000"/>
        </w:rPr>
      </w:pPr>
      <w:r>
        <w:rPr>
          <w:color w:val="000000"/>
        </w:rPr>
        <w:t xml:space="preserve">2.6. </w:t>
      </w:r>
      <w:proofErr w:type="gramStart"/>
      <w:r>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A7026">
        <w:rPr>
          <w:color w:val="000000"/>
        </w:rPr>
        <w:t xml:space="preserve"> муниципального образования – </w:t>
      </w:r>
      <w:proofErr w:type="spellStart"/>
      <w:r w:rsidR="001A7026">
        <w:rPr>
          <w:color w:val="000000"/>
        </w:rPr>
        <w:t>Ибердусское</w:t>
      </w:r>
      <w:proofErr w:type="spellEnd"/>
      <w:r w:rsidR="001A7026">
        <w:rPr>
          <w:color w:val="000000"/>
        </w:rPr>
        <w:t xml:space="preserve"> сельское поселение</w:t>
      </w:r>
      <w:r>
        <w:rPr>
          <w:color w:val="000000"/>
        </w:rPr>
        <w:t xml:space="preserve"> </w:t>
      </w:r>
      <w:proofErr w:type="spellStart"/>
      <w:r>
        <w:rPr>
          <w:color w:val="000000"/>
        </w:rPr>
        <w:t>Касимовского</w:t>
      </w:r>
      <w:proofErr w:type="spellEnd"/>
      <w:r>
        <w:rPr>
          <w:color w:val="000000"/>
        </w:rPr>
        <w:t xml:space="preserve"> муниципального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w:t>
      </w:r>
      <w:proofErr w:type="gramEnd"/>
      <w:r>
        <w:rPr>
          <w:color w:val="000000"/>
        </w:rPr>
        <w:t xml:space="preserve"> в государственных информационных системах (при их наличии) и в иных формах.</w:t>
      </w:r>
    </w:p>
    <w:p w:rsidR="005252F8" w:rsidRDefault="00F31253">
      <w:pPr>
        <w:pStyle w:val="ConsPlusNormal"/>
        <w:ind w:firstLine="709"/>
        <w:jc w:val="both"/>
      </w:pPr>
      <w:r>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Pr>
            <w:rFonts w:ascii="Times New Roman" w:hAnsi="Times New Roman"/>
            <w:sz w:val="24"/>
            <w:szCs w:val="24"/>
          </w:rPr>
          <w:t>частью 3 статьи 46</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52F8" w:rsidRDefault="00F31253">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Администрация также вправе информировать население муниципального образования —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52F8" w:rsidRDefault="00F31253">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52F8" w:rsidRDefault="00F31253">
      <w:pPr>
        <w:pStyle w:val="Standard"/>
        <w:ind w:firstLine="709"/>
        <w:jc w:val="both"/>
      </w:pPr>
      <w:r>
        <w:rPr>
          <w:color w:val="000000"/>
        </w:rPr>
        <w:t xml:space="preserve">2.8. </w:t>
      </w:r>
      <w:proofErr w:type="gramStart"/>
      <w:r>
        <w:rPr>
          <w:color w:val="00000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rPr>
        <w:t xml:space="preserve"> законом ценностям. Предостережения объявляются (подписываются) главой муниципального образования — </w:t>
      </w:r>
      <w:proofErr w:type="spellStart"/>
      <w:r w:rsidR="00194024">
        <w:rPr>
          <w:color w:val="000000"/>
        </w:rPr>
        <w:t>Ибердусское</w:t>
      </w:r>
      <w:proofErr w:type="spellEnd"/>
      <w:r w:rsidR="001A7026">
        <w:rPr>
          <w:color w:val="000000"/>
        </w:rPr>
        <w:t xml:space="preserve"> </w:t>
      </w:r>
      <w:r>
        <w:rPr>
          <w:color w:val="000000"/>
        </w:rPr>
        <w:t xml:space="preserve">сельское поселение </w:t>
      </w:r>
      <w:proofErr w:type="spellStart"/>
      <w:r>
        <w:rPr>
          <w:color w:val="000000"/>
        </w:rPr>
        <w:t>Касимовского</w:t>
      </w:r>
      <w:proofErr w:type="spellEnd"/>
      <w:r>
        <w:rPr>
          <w:color w:val="000000"/>
        </w:rPr>
        <w:t xml:space="preserve"> муниципального района Рязанской области</w:t>
      </w:r>
      <w:r>
        <w:rPr>
          <w:i/>
          <w:iCs/>
          <w:color w:val="000000"/>
        </w:rPr>
        <w:t xml:space="preserve"> </w:t>
      </w:r>
      <w:r>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52F8" w:rsidRDefault="00F31253">
      <w:pPr>
        <w:pStyle w:val="Standard"/>
        <w:jc w:val="both"/>
        <w:rPr>
          <w:color w:val="000000"/>
        </w:rPr>
      </w:pPr>
      <w:r>
        <w:rPr>
          <w:color w:val="000000"/>
        </w:rPr>
        <w:t xml:space="preserve">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52F8" w:rsidRDefault="00F31253">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Личный прием граждан проводится главой муниципального образования —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организация и осуществление контроля в сфере благоустройства;</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52F8" w:rsidRDefault="00F31253">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или должностным лицом, уполномоченным осуществлять контроль.</w:t>
      </w:r>
    </w:p>
    <w:p w:rsidR="005252F8" w:rsidRDefault="00F312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4"/>
          <w:szCs w:val="24"/>
        </w:rPr>
        <w:t>видеоконференц</w:t>
      </w:r>
      <w:proofErr w:type="spellEnd"/>
      <w:r>
        <w:rPr>
          <w:rFonts w:ascii="Times New Roman" w:hAnsi="Times New Roman" w:cs="Times New Roman"/>
          <w:sz w:val="24"/>
          <w:szCs w:val="24"/>
        </w:rPr>
        <w:t>-связи.</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Продолжительность профилактического визита составляет не более одного часа в течение рабочего дня.</w:t>
      </w:r>
    </w:p>
    <w:p w:rsidR="005252F8" w:rsidRDefault="00F31253">
      <w:pPr>
        <w:pStyle w:val="Standard"/>
        <w:ind w:firstLine="709"/>
        <w:jc w:val="both"/>
      </w:pPr>
      <w:r>
        <w:t>Инспектор проводит обязательный профилактический визит в отношении:</w:t>
      </w:r>
    </w:p>
    <w:p w:rsidR="005252F8" w:rsidRDefault="00F31253">
      <w:pPr>
        <w:pStyle w:val="Standard"/>
        <w:ind w:firstLine="709"/>
        <w:jc w:val="both"/>
      </w:pPr>
      <w: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252F8" w:rsidRDefault="00F31253">
      <w:pPr>
        <w:pStyle w:val="Standard"/>
        <w:ind w:firstLine="709"/>
        <w:jc w:val="both"/>
      </w:pPr>
      <w: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252F8" w:rsidRDefault="00F31253">
      <w:pPr>
        <w:pStyle w:val="Standard"/>
        <w:ind w:firstLine="709"/>
        <w:jc w:val="both"/>
      </w:pPr>
      <w:r>
        <w:t>Профилактические визиты проводятся по согласованию с контролируемыми лицами.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t xml:space="preserve">Контрольный орган направляет контролируемому лицу уведомление о проведении профилактического визита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пять рабочих дней до даты его проведения.</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252F8" w:rsidRDefault="00F31253">
      <w:pPr>
        <w:pStyle w:val="Standard"/>
        <w:ind w:firstLine="709"/>
        <w:jc w:val="both"/>
      </w:pPr>
      <w:r>
        <w:t>По итогам профилактического визита инспектор составляет акт о проведении профилактического визита.</w:t>
      </w:r>
    </w:p>
    <w:p w:rsidR="005252F8" w:rsidRDefault="00F31253">
      <w:pPr>
        <w:pStyle w:val="ConsPlusNormal"/>
        <w:ind w:firstLine="709"/>
        <w:jc w:val="both"/>
        <w:rPr>
          <w:rFonts w:ascii="Times New Roman" w:hAnsi="Times New Roman"/>
          <w:sz w:val="24"/>
          <w:szCs w:val="24"/>
        </w:rPr>
      </w:pPr>
      <w:r>
        <w:rPr>
          <w:rFonts w:ascii="Times New Roman" w:hAnsi="Times New Roman"/>
          <w:sz w:val="24"/>
          <w:szCs w:val="24"/>
        </w:rPr>
        <w:t xml:space="preserve"> Контрольный орган осуществляет учет проведенных профилактических визитов в журнале учета профилактических визитов.</w:t>
      </w:r>
    </w:p>
    <w:p w:rsidR="005252F8" w:rsidRDefault="00F312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roofErr w:type="gramStart"/>
      <w:r>
        <w:rPr>
          <w:rFonts w:ascii="Times New Roman" w:hAnsi="Times New Roman" w:cs="Times New Roman"/>
          <w:sz w:val="24"/>
          <w:szCs w:val="24"/>
        </w:rPr>
        <w:t>.»</w:t>
      </w:r>
      <w:proofErr w:type="gramEnd"/>
    </w:p>
    <w:p w:rsidR="005252F8" w:rsidRDefault="005252F8">
      <w:pPr>
        <w:pStyle w:val="ConsPlusNormal"/>
        <w:ind w:firstLine="0"/>
        <w:jc w:val="center"/>
        <w:rPr>
          <w:rFonts w:ascii="Times New Roman" w:hAnsi="Times New Roman" w:cs="Times New Roman"/>
          <w:b/>
          <w:bCs/>
          <w:color w:val="000000"/>
          <w:sz w:val="24"/>
          <w:szCs w:val="24"/>
        </w:rPr>
      </w:pPr>
    </w:p>
    <w:p w:rsidR="005252F8" w:rsidRDefault="00F31253">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Осуществление контрольных мероприятий и контрольных действий</w:t>
      </w:r>
    </w:p>
    <w:p w:rsidR="005252F8" w:rsidRDefault="005252F8">
      <w:pPr>
        <w:pStyle w:val="ConsPlusNormal"/>
        <w:ind w:firstLine="709"/>
        <w:jc w:val="both"/>
        <w:rPr>
          <w:rFonts w:ascii="Times New Roman" w:hAnsi="Times New Roman" w:cs="Times New Roman"/>
          <w:color w:val="000000"/>
          <w:sz w:val="24"/>
          <w:szCs w:val="24"/>
        </w:rPr>
      </w:pP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52F8" w:rsidRDefault="00F31253">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52F8" w:rsidRDefault="00F31253">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52F8" w:rsidRDefault="00F31253">
      <w:pPr>
        <w:pStyle w:val="Standard"/>
        <w:ind w:firstLine="709"/>
        <w:jc w:val="both"/>
        <w:rPr>
          <w:color w:val="000000"/>
        </w:rPr>
      </w:pPr>
      <w:proofErr w:type="gramStart"/>
      <w:r>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Pr>
          <w:color w:val="000000"/>
        </w:rPr>
        <w:lastRenderedPageBreak/>
        <w:t>использованием работающих</w:t>
      </w:r>
      <w:proofErr w:type="gramEnd"/>
      <w:r>
        <w:rPr>
          <w:color w:val="000000"/>
        </w:rPr>
        <w:t xml:space="preserve"> в автоматическом режиме технических средств фиксации правонарушений, имеющих функции фото- и киносъемки, видеозаписи);</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52F8" w:rsidRDefault="00F31253">
      <w:pPr>
        <w:pStyle w:val="Standard"/>
        <w:ind w:firstLine="709"/>
        <w:jc w:val="both"/>
        <w:rPr>
          <w:color w:val="000000"/>
        </w:rPr>
      </w:pPr>
      <w:r>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52F8" w:rsidRDefault="00F31253">
      <w:pPr>
        <w:pStyle w:val="Standard"/>
        <w:ind w:firstLine="709"/>
        <w:jc w:val="both"/>
        <w:rPr>
          <w:color w:val="000000"/>
        </w:rPr>
      </w:pPr>
      <w:r>
        <w:rPr>
          <w:color w:val="000000"/>
        </w:rPr>
        <w:t>Внеплановые контрольные мероприятия могут проводиться только после согласования с органами прокуратуры.</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52F8" w:rsidRDefault="00F31253">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4"/>
          <w:szCs w:val="24"/>
        </w:rPr>
        <w:t xml:space="preserve"> лиц;</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5252F8" w:rsidRDefault="00F31253">
      <w:pPr>
        <w:pStyle w:val="ConsPlusNormal"/>
        <w:ind w:firstLine="709"/>
        <w:jc w:val="both"/>
      </w:pPr>
      <w:r>
        <w:rPr>
          <w:rFonts w:ascii="Times New Roman" w:hAnsi="Times New Roman" w:cs="Times New Roman"/>
          <w:color w:val="000000"/>
          <w:sz w:val="24"/>
          <w:szCs w:val="24"/>
        </w:rPr>
        <w:t xml:space="preserve">3.7. </w:t>
      </w:r>
      <w:proofErr w:type="gramStart"/>
      <w:r>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задания, содержащегося в планах работы администрации, в том числе в случаях, установленных Федеральным </w:t>
      </w:r>
      <w:hyperlink r:id="rId17" w:history="1">
        <w:r>
          <w:rPr>
            <w:rFonts w:ascii="Times New Roman" w:hAnsi="Times New Roman"/>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5252F8" w:rsidRDefault="00F31253">
      <w:pPr>
        <w:pStyle w:val="ConsPlusNormal"/>
        <w:ind w:firstLine="709"/>
        <w:jc w:val="both"/>
      </w:pPr>
      <w:r>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8" w:history="1">
        <w:r>
          <w:rPr>
            <w:rFonts w:ascii="Times New Roman" w:hAnsi="Times New Roman"/>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52F8" w:rsidRDefault="00F31253">
      <w:pPr>
        <w:pStyle w:val="Standard"/>
        <w:ind w:firstLine="709"/>
        <w:jc w:val="both"/>
      </w:pPr>
      <w:r>
        <w:rPr>
          <w:color w:val="00000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rPr>
        <w:t xml:space="preserve">Перечень указанных документов и (или) </w:t>
      </w:r>
      <w:r>
        <w:rPr>
          <w:color w:val="000000"/>
        </w:rPr>
        <w:lastRenderedPageBreak/>
        <w:t>сведений, порядок и сроки их представления установлены утвержденным распоряжением Правительства Российской Федерации от 19.04.2016 № 724-р перечнем</w:t>
      </w:r>
      <w:r>
        <w:rPr>
          <w:color w:val="000000"/>
        </w:rPr>
        <w:b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rPr>
        <w:t xml:space="preserve"> </w:t>
      </w:r>
      <w:proofErr w:type="gramStart"/>
      <w:r>
        <w:rPr>
          <w:color w:val="000000"/>
        </w:rPr>
        <w:t xml:space="preserve">организаций, в распоряжении которых находятся эти документы и (или) информация, а также </w:t>
      </w:r>
      <w:hyperlink r:id="rId19" w:history="1">
        <w:r>
          <w:t>Правилами</w:t>
        </w:r>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4"/>
          <w:szCs w:val="24"/>
        </w:rPr>
        <w:t>связи</w:t>
      </w:r>
      <w:proofErr w:type="gramEnd"/>
      <w:r>
        <w:rPr>
          <w:rFonts w:ascii="Times New Roman" w:hAnsi="Times New Roman" w:cs="Times New Roman"/>
          <w:color w:val="00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52F8" w:rsidRDefault="00F31253">
      <w:pPr>
        <w:pStyle w:val="Standard"/>
        <w:ind w:firstLine="709"/>
        <w:jc w:val="both"/>
        <w:rPr>
          <w:color w:val="000000"/>
        </w:rPr>
      </w:pPr>
      <w:r>
        <w:rPr>
          <w:color w:val="000000"/>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5252F8" w:rsidRDefault="00F31253">
      <w:pPr>
        <w:pStyle w:val="Standard"/>
        <w:ind w:firstLine="709"/>
        <w:jc w:val="both"/>
        <w:rPr>
          <w:color w:val="000000"/>
        </w:rPr>
      </w:pPr>
      <w:r>
        <w:rPr>
          <w:color w:val="00000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252F8" w:rsidRDefault="00F31253">
      <w:pPr>
        <w:pStyle w:val="Standard"/>
        <w:ind w:firstLine="709"/>
        <w:jc w:val="both"/>
        <w:rPr>
          <w:color w:val="000000"/>
        </w:rPr>
      </w:pPr>
      <w:r>
        <w:rPr>
          <w:color w:val="00000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252F8" w:rsidRDefault="00F31253">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3.11. Срок проведения выездной проверки не может превышать 10 рабочих дней.</w:t>
      </w:r>
    </w:p>
    <w:p w:rsidR="005252F8" w:rsidRDefault="00F31253">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4"/>
          <w:szCs w:val="24"/>
        </w:rPr>
        <w:t>микропредприятия</w:t>
      </w:r>
      <w:proofErr w:type="spellEnd"/>
      <w:r>
        <w:rPr>
          <w:rFonts w:ascii="Times New Roman" w:hAnsi="Times New Roman" w:cs="Times New Roman"/>
          <w:color w:val="000000"/>
          <w:sz w:val="24"/>
          <w:szCs w:val="24"/>
        </w:rPr>
        <w:t>.</w:t>
      </w:r>
    </w:p>
    <w:p w:rsidR="005252F8" w:rsidRDefault="00F31253">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52F8" w:rsidRDefault="00F31253">
      <w:pPr>
        <w:pStyle w:val="ConsPlusNormal"/>
        <w:ind w:firstLine="709"/>
        <w:jc w:val="both"/>
      </w:pPr>
      <w:r>
        <w:rPr>
          <w:rFonts w:ascii="Times New Roman" w:hAnsi="Times New Roman" w:cs="Times New Roman"/>
          <w:color w:val="000000"/>
          <w:sz w:val="24"/>
          <w:szCs w:val="24"/>
        </w:rPr>
        <w:t xml:space="preserve">3.13. </w:t>
      </w:r>
      <w:proofErr w:type="gramStart"/>
      <w:r>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Pr>
            <w:rFonts w:ascii="Times New Roman" w:hAnsi="Times New Roman"/>
            <w:sz w:val="24"/>
            <w:szCs w:val="24"/>
          </w:rPr>
          <w:t>частью 2 статьи 90</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4"/>
          <w:szCs w:val="24"/>
        </w:rPr>
        <w:t xml:space="preserve"> муниципальном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в Российской Федерации».</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52F8" w:rsidRDefault="00F31253">
      <w:pPr>
        <w:pStyle w:val="Standard"/>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w:t>
      </w:r>
      <w:proofErr w:type="gramStart"/>
      <w:r>
        <w:rPr>
          <w:rFonts w:ascii="Times New Roman" w:hAnsi="Times New Roman" w:cs="Times New Roman"/>
          <w:color w:val="000000"/>
          <w:sz w:val="24"/>
          <w:szCs w:val="24"/>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4"/>
          <w:szCs w:val="24"/>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52F8" w:rsidRDefault="00F31253">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виде</w:t>
      </w:r>
      <w:proofErr w:type="gramEnd"/>
      <w:r>
        <w:rPr>
          <w:rFonts w:ascii="Times New Roman" w:hAnsi="Times New Roman" w:cs="Times New Roman"/>
          <w:color w:val="000000"/>
          <w:sz w:val="24"/>
          <w:szCs w:val="24"/>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4"/>
          <w:szCs w:val="24"/>
        </w:rPr>
        <w:t>осуществляться</w:t>
      </w:r>
      <w:proofErr w:type="gramEnd"/>
      <w:r>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52F8" w:rsidRPr="001A7026" w:rsidRDefault="00F3125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3.17. </w:t>
      </w:r>
      <w:r w:rsidRPr="001A7026">
        <w:rPr>
          <w:rFonts w:ascii="Times New Roman" w:hAnsi="Times New Roman" w:cs="Times New Roman"/>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w:t>
      </w:r>
      <w:hyperlink r:id="rId21" w:history="1">
        <w:r w:rsidRPr="001A7026">
          <w:rPr>
            <w:rStyle w:val="af3"/>
            <w:rFonts w:ascii="Times New Roman" w:hAnsi="Times New Roman" w:cs="Times New Roman"/>
            <w:color w:val="auto"/>
            <w:sz w:val="24"/>
            <w:szCs w:val="24"/>
          </w:rPr>
          <w:t xml:space="preserve">разделом </w:t>
        </w:r>
      </w:hyperlink>
      <w:r w:rsidRPr="001A7026">
        <w:rPr>
          <w:rFonts w:ascii="Times New Roman" w:hAnsi="Times New Roman" w:cs="Times New Roman"/>
          <w:sz w:val="24"/>
          <w:szCs w:val="24"/>
        </w:rPr>
        <w:t>3.1 настоящего Положения.</w:t>
      </w:r>
    </w:p>
    <w:p w:rsidR="005252F8" w:rsidRDefault="005252F8">
      <w:pPr>
        <w:pStyle w:val="ConsPlusNormal"/>
        <w:ind w:firstLine="709"/>
        <w:jc w:val="both"/>
        <w:rPr>
          <w:rFonts w:ascii="Times New Roman" w:hAnsi="Times New Roman" w:cs="Times New Roman"/>
          <w:color w:val="000000"/>
          <w:sz w:val="24"/>
          <w:szCs w:val="24"/>
        </w:rPr>
      </w:pP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3.18</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 xml:space="preserve">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52F8" w:rsidRDefault="00F31253">
      <w:pPr>
        <w:pStyle w:val="ConsPlusNormal"/>
        <w:ind w:firstLine="709"/>
        <w:jc w:val="both"/>
        <w:rPr>
          <w:rFonts w:ascii="Times New Roman" w:hAnsi="Times New Roman" w:cs="Times New Roman"/>
          <w:color w:val="000000"/>
          <w:sz w:val="24"/>
          <w:szCs w:val="24"/>
        </w:rPr>
      </w:pPr>
      <w:bookmarkStart w:id="2" w:name="Par318"/>
      <w:bookmarkEnd w:id="2"/>
      <w:r>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52F8" w:rsidRDefault="00F31253">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2F8" w:rsidRDefault="00F31253">
      <w:pPr>
        <w:pStyle w:val="Standard"/>
        <w:ind w:firstLine="709"/>
        <w:jc w:val="both"/>
        <w:rPr>
          <w:color w:val="000000"/>
        </w:rPr>
      </w:pPr>
      <w:proofErr w:type="gramStart"/>
      <w:r>
        <w:rPr>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52F8" w:rsidRDefault="00F312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Рязанской области, органами местного самоуправления, правоохранительными органами, организациями и гражданами.</w:t>
      </w:r>
    </w:p>
    <w:p w:rsidR="005252F8" w:rsidRDefault="00F31253">
      <w:pPr>
        <w:pStyle w:val="Standard"/>
        <w:ind w:firstLine="709"/>
        <w:jc w:val="both"/>
        <w:rPr>
          <w:color w:val="000000"/>
        </w:rPr>
      </w:pPr>
      <w:r>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52F8" w:rsidRDefault="00F31253">
      <w:pPr>
        <w:pStyle w:val="Standard"/>
        <w:spacing w:after="1"/>
        <w:jc w:val="both"/>
        <w:rPr>
          <w:b/>
          <w:bCs/>
        </w:rPr>
      </w:pPr>
      <w:r>
        <w:rPr>
          <w:b/>
          <w:bCs/>
        </w:rPr>
        <w:t xml:space="preserve">                      </w:t>
      </w:r>
    </w:p>
    <w:p w:rsidR="005252F8" w:rsidRDefault="00F31253">
      <w:pPr>
        <w:pStyle w:val="Standard"/>
        <w:spacing w:after="1"/>
        <w:jc w:val="both"/>
        <w:rPr>
          <w:b/>
          <w:bCs/>
        </w:rPr>
      </w:pPr>
      <w:r>
        <w:rPr>
          <w:b/>
          <w:bCs/>
        </w:rPr>
        <w:t xml:space="preserve">                                  3.1. Порядок рассмотрения досудебной жалобы</w:t>
      </w:r>
    </w:p>
    <w:p w:rsidR="005252F8" w:rsidRDefault="005252F8">
      <w:pPr>
        <w:pStyle w:val="Standard"/>
        <w:spacing w:after="1"/>
        <w:jc w:val="both"/>
        <w:rPr>
          <w:shd w:val="clear" w:color="auto" w:fill="FFFF00"/>
        </w:rPr>
      </w:pPr>
    </w:p>
    <w:p w:rsidR="005252F8" w:rsidRDefault="00F31253">
      <w:pPr>
        <w:pStyle w:val="Standard"/>
        <w:spacing w:after="1" w:line="280" w:lineRule="atLeast"/>
        <w:jc w:val="both"/>
      </w:pPr>
      <w:r>
        <w:lastRenderedPageBreak/>
        <w:t>3.1.1.В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5252F8" w:rsidRDefault="00F31253">
      <w:pPr>
        <w:pStyle w:val="Standard"/>
        <w:spacing w:after="1" w:line="280" w:lineRule="atLeast"/>
        <w:ind w:firstLine="540"/>
        <w:jc w:val="both"/>
      </w:pPr>
      <w:r>
        <w:t>3.1.2.При рассмотрении жалобы используется подсистема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r w:rsidRPr="001A7026">
        <w:t xml:space="preserve"> </w:t>
      </w:r>
      <w:hyperlink r:id="rId22" w:history="1">
        <w:r w:rsidRPr="001A7026">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w:t>
      </w:r>
      <w:proofErr w:type="gramStart"/>
      <w:r>
        <w:t>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лично, по предварительной записи по телефону, размещенному на официальном сайте администрации</w:t>
      </w:r>
      <w:r w:rsidR="001A7026">
        <w:t xml:space="preserve"> муниципального образования – </w:t>
      </w:r>
      <w:proofErr w:type="spellStart"/>
      <w:r w:rsidR="001A7026">
        <w:t>Ибердусское</w:t>
      </w:r>
      <w:proofErr w:type="spellEnd"/>
      <w:r w:rsidR="001A7026">
        <w:t xml:space="preserve"> сельское поселение</w:t>
      </w:r>
      <w:r>
        <w:t xml:space="preserve"> </w:t>
      </w:r>
      <w:proofErr w:type="spellStart"/>
      <w:r>
        <w:t>Касимовского</w:t>
      </w:r>
      <w:proofErr w:type="spellEnd"/>
      <w:r>
        <w:t xml:space="preserve"> муниципального района Рязанской области в сети "Интернет", с учетом требований законодательства Российской Федерации о государственной и иной охраняемой законом тайне.</w:t>
      </w:r>
      <w:proofErr w:type="gramEnd"/>
    </w:p>
    <w:p w:rsidR="005252F8" w:rsidRDefault="00F31253">
      <w:pPr>
        <w:pStyle w:val="Standard"/>
        <w:spacing w:after="1" w:line="280" w:lineRule="atLeast"/>
        <w:ind w:firstLine="540"/>
        <w:jc w:val="both"/>
      </w:pPr>
      <w:r>
        <w:t>Указанная жалоба в специальном журнале в день ее представления.</w:t>
      </w:r>
    </w:p>
    <w:p w:rsidR="005252F8" w:rsidRDefault="00F31253">
      <w:pPr>
        <w:pStyle w:val="Standard"/>
        <w:spacing w:after="1" w:line="240" w:lineRule="atLeast"/>
        <w:ind w:firstLine="540"/>
        <w:jc w:val="both"/>
      </w:pPr>
      <w:r>
        <w:t xml:space="preserve"> 3.1.3. Руководитель контрольного органа должен обеспечить передачу в подсистему досудебного обжалования контрольной деятельности сведений о ходе рассмотрения жалоб.</w:t>
      </w:r>
    </w:p>
    <w:p w:rsidR="005252F8" w:rsidRDefault="00F31253">
      <w:pPr>
        <w:pStyle w:val="Standard"/>
        <w:spacing w:after="1" w:line="280" w:lineRule="atLeast"/>
        <w:jc w:val="both"/>
        <w:rPr>
          <w:color w:val="000000"/>
        </w:rPr>
      </w:pPr>
      <w:r>
        <w:rPr>
          <w:color w:val="000000"/>
        </w:rPr>
        <w:t xml:space="preserve">       3.1.4.Уполномоченный на рассмотрение жалобы орган в срок не позднее двух рабочих дней со дня регистрации жалобы принимает решение:</w:t>
      </w:r>
    </w:p>
    <w:p w:rsidR="005252F8" w:rsidRDefault="00F31253">
      <w:pPr>
        <w:pStyle w:val="Standard"/>
        <w:ind w:firstLine="539"/>
        <w:jc w:val="both"/>
        <w:rPr>
          <w:color w:val="000000"/>
        </w:rPr>
      </w:pPr>
      <w:r>
        <w:rPr>
          <w:color w:val="000000"/>
        </w:rPr>
        <w:t>1) о приостановлении исполнения обжалуемого решения контрольного органа;</w:t>
      </w:r>
    </w:p>
    <w:p w:rsidR="005252F8" w:rsidRDefault="00F31253">
      <w:pPr>
        <w:pStyle w:val="Standard"/>
        <w:ind w:firstLine="539"/>
        <w:jc w:val="both"/>
        <w:rPr>
          <w:color w:val="000000"/>
        </w:rPr>
      </w:pPr>
      <w:r>
        <w:rPr>
          <w:color w:val="000000"/>
        </w:rPr>
        <w:t>2) об отказе в приостановлении исполнения обжалуемого решения контрольного органа.</w:t>
      </w:r>
    </w:p>
    <w:p w:rsidR="005252F8" w:rsidRDefault="00F31253">
      <w:pPr>
        <w:pStyle w:val="Standard"/>
        <w:spacing w:after="1" w:line="280" w:lineRule="atLeast"/>
        <w:jc w:val="both"/>
      </w:pPr>
      <w:r>
        <w:t xml:space="preserve">    3.1.5. Жалоба подлежит рассмотрению в течение двадцати рабочих дней со дня ее регистрации.  В случае временной нетрудоспособности физического лица, указанный срок по ходатайству лица, подающего жалобу, может быть восстановлен, при этом срок может быть продлен контрольным органом на двадцать рабочих дней.</w:t>
      </w:r>
    </w:p>
    <w:p w:rsidR="005252F8" w:rsidRDefault="00F31253">
      <w:pPr>
        <w:pStyle w:val="Standard"/>
        <w:spacing w:after="1" w:line="240" w:lineRule="atLeast"/>
        <w:ind w:firstLine="540"/>
        <w:jc w:val="both"/>
      </w:pPr>
      <w:r>
        <w:t>3.1.6. Руководитель контрольного органа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контрольным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252F8" w:rsidRDefault="00F31253">
      <w:pPr>
        <w:pStyle w:val="Standard"/>
        <w:spacing w:after="1" w:line="240" w:lineRule="atLeast"/>
        <w:ind w:firstLine="540"/>
        <w:jc w:val="both"/>
      </w:pPr>
      <w:r>
        <w:t>3.1.7.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252F8" w:rsidRDefault="00F31253">
      <w:pPr>
        <w:pStyle w:val="Standard"/>
        <w:spacing w:after="1" w:line="240" w:lineRule="atLeast"/>
        <w:ind w:firstLine="540"/>
        <w:jc w:val="both"/>
      </w:pPr>
      <w:r>
        <w:t>3.1.8.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252F8" w:rsidRDefault="00F31253">
      <w:pPr>
        <w:pStyle w:val="Standard"/>
        <w:spacing w:after="1" w:line="240" w:lineRule="atLeast"/>
        <w:ind w:firstLine="540"/>
        <w:jc w:val="both"/>
      </w:pPr>
      <w:r>
        <w:t>3.1.9.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5252F8" w:rsidRDefault="00F31253">
      <w:pPr>
        <w:pStyle w:val="Standard"/>
        <w:spacing w:line="240" w:lineRule="atLeast"/>
        <w:ind w:firstLine="539"/>
        <w:jc w:val="both"/>
      </w:pPr>
      <w:r>
        <w:t>3.1.10. По итогам рассмотрения жалобы руководитель контрольного органа принимает одно из следующих решений:</w:t>
      </w:r>
    </w:p>
    <w:p w:rsidR="005252F8" w:rsidRDefault="00F31253">
      <w:pPr>
        <w:pStyle w:val="Standard"/>
        <w:spacing w:line="240" w:lineRule="atLeast"/>
        <w:ind w:firstLine="539"/>
        <w:jc w:val="both"/>
      </w:pPr>
      <w:r>
        <w:t>1) оставляет жалобу без удовлетворения;</w:t>
      </w:r>
    </w:p>
    <w:p w:rsidR="005252F8" w:rsidRDefault="00F31253">
      <w:pPr>
        <w:pStyle w:val="Standard"/>
        <w:spacing w:line="240" w:lineRule="atLeast"/>
        <w:ind w:firstLine="539"/>
        <w:jc w:val="both"/>
      </w:pPr>
      <w:r>
        <w:t>2) отменяет решение контрольного органа полностью или частично;</w:t>
      </w:r>
    </w:p>
    <w:p w:rsidR="005252F8" w:rsidRDefault="00F31253">
      <w:pPr>
        <w:pStyle w:val="Standard"/>
        <w:spacing w:line="240" w:lineRule="atLeast"/>
        <w:ind w:firstLine="539"/>
        <w:jc w:val="both"/>
      </w:pPr>
      <w:r>
        <w:t>3) отменяет решение контрольного органа полностью и принимает новое решение;</w:t>
      </w:r>
    </w:p>
    <w:p w:rsidR="005252F8" w:rsidRDefault="00F31253">
      <w:pPr>
        <w:pStyle w:val="Standard"/>
        <w:spacing w:line="240" w:lineRule="atLeast"/>
        <w:ind w:firstLine="539"/>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252F8" w:rsidRDefault="00F31253">
      <w:pPr>
        <w:pStyle w:val="Standard"/>
        <w:spacing w:after="1" w:line="240" w:lineRule="atLeast"/>
        <w:ind w:firstLine="540"/>
        <w:jc w:val="both"/>
      </w:pPr>
      <w:r>
        <w:lastRenderedPageBreak/>
        <w:t>3.1.11. Решение руководителя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Start"/>
      <w:r>
        <w:t>.»</w:t>
      </w:r>
      <w:proofErr w:type="gramEnd"/>
    </w:p>
    <w:p w:rsidR="005252F8" w:rsidRDefault="005252F8">
      <w:pPr>
        <w:pStyle w:val="Standard"/>
        <w:spacing w:after="1"/>
        <w:jc w:val="both"/>
        <w:rPr>
          <w:b/>
          <w:bCs/>
          <w:color w:val="000000"/>
          <w:shd w:val="clear" w:color="auto" w:fill="FFFF00"/>
        </w:rPr>
      </w:pPr>
    </w:p>
    <w:p w:rsidR="005252F8" w:rsidRDefault="00F31253">
      <w:pPr>
        <w:pStyle w:val="1"/>
        <w:jc w:val="center"/>
        <w:rPr>
          <w:rFonts w:ascii="Times New Roman" w:hAnsi="Times New Roman"/>
          <w:sz w:val="24"/>
          <w:szCs w:val="24"/>
        </w:rPr>
      </w:pPr>
      <w:r>
        <w:rPr>
          <w:rFonts w:ascii="Times New Roman" w:hAnsi="Times New Roman" w:cs="Times New Roman"/>
          <w:b/>
          <w:bCs/>
          <w:color w:val="000000"/>
          <w:sz w:val="24"/>
          <w:szCs w:val="24"/>
        </w:rPr>
        <w:t>4. Ключевые показатели контроля в сфере благоустройства</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и их целевые значения</w:t>
      </w:r>
    </w:p>
    <w:p w:rsidR="005252F8" w:rsidRDefault="005252F8">
      <w:pPr>
        <w:pStyle w:val="1"/>
        <w:jc w:val="center"/>
        <w:rPr>
          <w:rFonts w:ascii="Times New Roman" w:hAnsi="Times New Roman" w:cs="Times New Roman"/>
          <w:b/>
          <w:bCs/>
          <w:color w:val="000000"/>
          <w:sz w:val="24"/>
          <w:szCs w:val="24"/>
        </w:rPr>
      </w:pPr>
    </w:p>
    <w:p w:rsidR="005252F8" w:rsidRDefault="00F31253">
      <w:pPr>
        <w:pStyle w:val="1"/>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252F8" w:rsidRDefault="00F31253">
      <w:pPr>
        <w:pStyle w:val="1"/>
        <w:numPr>
          <w:ilvl w:val="1"/>
          <w:numId w:val="1"/>
        </w:numPr>
        <w:ind w:firstLine="709"/>
        <w:jc w:val="both"/>
        <w:rPr>
          <w:rFonts w:ascii="Times New Roman" w:hAnsi="Times New Roman"/>
          <w:sz w:val="24"/>
          <w:szCs w:val="24"/>
        </w:rPr>
      </w:pPr>
      <w:r>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для контроля в сфере благоустройства утверждаются Советом депутатов </w:t>
      </w:r>
      <w:r>
        <w:rPr>
          <w:rFonts w:ascii="Times New Roman" w:eastAsia="Arial" w:hAnsi="Times New Roman" w:cs="Arial"/>
          <w:color w:val="000000"/>
          <w:sz w:val="24"/>
          <w:szCs w:val="24"/>
        </w:rPr>
        <w:t xml:space="preserve">муниципального образования </w:t>
      </w:r>
      <w:r w:rsidR="001A7026">
        <w:rPr>
          <w:rFonts w:ascii="Times New Roman" w:eastAsia="Arial" w:hAnsi="Times New Roman" w:cs="Arial"/>
          <w:color w:val="000000"/>
          <w:sz w:val="24"/>
          <w:szCs w:val="24"/>
        </w:rPr>
        <w:t>–</w:t>
      </w:r>
      <w:r>
        <w:rPr>
          <w:rFonts w:ascii="Times New Roman" w:eastAsia="Arial" w:hAnsi="Times New Roman" w:cs="Arial"/>
          <w:color w:val="000000"/>
          <w:sz w:val="24"/>
          <w:szCs w:val="24"/>
        </w:rPr>
        <w:t xml:space="preserve"> </w:t>
      </w:r>
      <w:proofErr w:type="spellStart"/>
      <w:r w:rsidR="00194024">
        <w:rPr>
          <w:rFonts w:ascii="Times New Roman" w:eastAsia="Arial" w:hAnsi="Times New Roman" w:cs="Arial"/>
          <w:color w:val="000000"/>
          <w:sz w:val="24"/>
          <w:szCs w:val="24"/>
        </w:rPr>
        <w:t>Ибердусское</w:t>
      </w:r>
      <w:proofErr w:type="spellEnd"/>
      <w:r w:rsidR="001A7026">
        <w:rPr>
          <w:rFonts w:ascii="Times New Roman" w:eastAsia="Arial" w:hAnsi="Times New Roman" w:cs="Arial"/>
          <w:color w:val="000000"/>
          <w:sz w:val="24"/>
          <w:szCs w:val="24"/>
        </w:rPr>
        <w:t xml:space="preserve"> </w:t>
      </w:r>
      <w:r>
        <w:rPr>
          <w:rFonts w:ascii="Times New Roman" w:eastAsia="Arial" w:hAnsi="Times New Roman" w:cs="Arial"/>
          <w:color w:val="000000"/>
          <w:sz w:val="24"/>
          <w:szCs w:val="24"/>
        </w:rPr>
        <w:t xml:space="preserve">сельское поселение </w:t>
      </w:r>
      <w:proofErr w:type="spellStart"/>
      <w:r>
        <w:rPr>
          <w:rFonts w:ascii="Times New Roman" w:eastAsia="Arial" w:hAnsi="Times New Roman" w:cs="Arial"/>
          <w:color w:val="000000"/>
          <w:sz w:val="24"/>
          <w:szCs w:val="24"/>
        </w:rPr>
        <w:t>Касимовского</w:t>
      </w:r>
      <w:proofErr w:type="spellEnd"/>
      <w:r>
        <w:rPr>
          <w:rFonts w:ascii="Times New Roman" w:eastAsia="Arial" w:hAnsi="Times New Roman" w:cs="Arial"/>
          <w:color w:val="000000"/>
          <w:sz w:val="24"/>
          <w:szCs w:val="24"/>
        </w:rPr>
        <w:t xml:space="preserve"> муниципального района Рязанской области.</w:t>
      </w:r>
    </w:p>
    <w:p w:rsidR="005252F8" w:rsidRDefault="005252F8">
      <w:pPr>
        <w:pStyle w:val="1"/>
        <w:jc w:val="both"/>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5252F8">
      <w:pPr>
        <w:pStyle w:val="1"/>
        <w:ind w:firstLine="709"/>
        <w:jc w:val="right"/>
        <w:rPr>
          <w:rFonts w:ascii="Times New Roman" w:eastAsia="Arial" w:hAnsi="Times New Roman" w:cs="Arial"/>
          <w:color w:val="000000"/>
          <w:sz w:val="24"/>
          <w:szCs w:val="24"/>
        </w:rPr>
      </w:pPr>
    </w:p>
    <w:p w:rsidR="005252F8" w:rsidRDefault="00F31253">
      <w:pPr>
        <w:pStyle w:val="1"/>
        <w:ind w:firstLine="709"/>
        <w:jc w:val="right"/>
        <w:rPr>
          <w:rFonts w:ascii="Times New Roman" w:eastAsia="Arial" w:hAnsi="Times New Roman" w:cs="Arial"/>
          <w:color w:val="000000"/>
          <w:sz w:val="24"/>
          <w:szCs w:val="24"/>
        </w:rPr>
      </w:pPr>
      <w:r>
        <w:rPr>
          <w:rFonts w:ascii="Times New Roman" w:eastAsia="Arial" w:hAnsi="Times New Roman" w:cs="Arial"/>
          <w:color w:val="000000"/>
          <w:sz w:val="24"/>
          <w:szCs w:val="24"/>
        </w:rPr>
        <w:t>ПРИЛОЖЕНИЕ 1</w:t>
      </w:r>
    </w:p>
    <w:p w:rsidR="005252F8" w:rsidRDefault="00F31253">
      <w:pPr>
        <w:pStyle w:val="1"/>
        <w:ind w:firstLine="709"/>
        <w:jc w:val="right"/>
        <w:rPr>
          <w:rFonts w:ascii="Times New Roman" w:eastAsia="Arial" w:hAnsi="Times New Roman" w:cs="Arial"/>
          <w:color w:val="000000"/>
          <w:sz w:val="24"/>
          <w:szCs w:val="24"/>
        </w:rPr>
      </w:pPr>
      <w:r>
        <w:rPr>
          <w:rFonts w:ascii="Times New Roman" w:eastAsia="Arial" w:hAnsi="Times New Roman" w:cs="Arial"/>
          <w:color w:val="000000"/>
          <w:sz w:val="24"/>
          <w:szCs w:val="24"/>
        </w:rPr>
        <w:t>к Положению о</w:t>
      </w:r>
    </w:p>
    <w:p w:rsidR="005252F8" w:rsidRDefault="00F31253">
      <w:pPr>
        <w:pStyle w:val="1"/>
        <w:ind w:firstLine="709"/>
        <w:jc w:val="right"/>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муниципальном контроле </w:t>
      </w:r>
      <w:proofErr w:type="gramStart"/>
      <w:r>
        <w:rPr>
          <w:rFonts w:ascii="Times New Roman" w:eastAsia="Arial" w:hAnsi="Times New Roman" w:cs="Arial"/>
          <w:color w:val="000000"/>
          <w:sz w:val="24"/>
          <w:szCs w:val="24"/>
        </w:rPr>
        <w:t>на</w:t>
      </w:r>
      <w:proofErr w:type="gramEnd"/>
    </w:p>
    <w:p w:rsidR="005252F8" w:rsidRDefault="00F31253">
      <w:pPr>
        <w:pStyle w:val="1"/>
        <w:ind w:firstLine="709"/>
        <w:jc w:val="right"/>
        <w:rPr>
          <w:rFonts w:ascii="Times New Roman" w:hAnsi="Times New Roman"/>
          <w:sz w:val="24"/>
          <w:szCs w:val="24"/>
        </w:rPr>
      </w:pPr>
      <w:r>
        <w:rPr>
          <w:rFonts w:ascii="Times New Roman" w:eastAsia="Arial" w:hAnsi="Times New Roman" w:cs="Arial"/>
          <w:color w:val="000000"/>
          <w:sz w:val="24"/>
          <w:szCs w:val="24"/>
        </w:rPr>
        <w:lastRenderedPageBreak/>
        <w:t xml:space="preserve">территории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муниципального</w:t>
      </w:r>
      <w:proofErr w:type="gramEnd"/>
    </w:p>
    <w:p w:rsidR="005252F8" w:rsidRDefault="00F31253">
      <w:pPr>
        <w:pStyle w:val="1"/>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образования — </w:t>
      </w:r>
      <w:proofErr w:type="spellStart"/>
      <w:r w:rsidR="00194024">
        <w:rPr>
          <w:rFonts w:ascii="Times New Roman" w:hAnsi="Times New Roman" w:cs="Times New Roman"/>
          <w:color w:val="000000"/>
          <w:sz w:val="24"/>
          <w:szCs w:val="24"/>
        </w:rPr>
        <w:t>Ибердусское</w:t>
      </w:r>
      <w:proofErr w:type="spellEnd"/>
      <w:r w:rsidR="001A7026">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сельское</w:t>
      </w:r>
      <w:proofErr w:type="gramEnd"/>
    </w:p>
    <w:p w:rsidR="005252F8" w:rsidRDefault="00F31253">
      <w:pPr>
        <w:pStyle w:val="1"/>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муниципального</w:t>
      </w:r>
      <w:proofErr w:type="gramEnd"/>
    </w:p>
    <w:p w:rsidR="005252F8" w:rsidRDefault="00F31253">
      <w:pPr>
        <w:pStyle w:val="1"/>
        <w:ind w:firstLine="709"/>
        <w:jc w:val="right"/>
        <w:rPr>
          <w:rFonts w:ascii="Times New Roman" w:hAnsi="Times New Roman"/>
          <w:sz w:val="24"/>
          <w:szCs w:val="24"/>
        </w:rPr>
      </w:pPr>
      <w:r>
        <w:rPr>
          <w:rFonts w:ascii="Times New Roman" w:hAnsi="Times New Roman" w:cs="Times New Roman"/>
          <w:color w:val="000000"/>
          <w:sz w:val="24"/>
          <w:szCs w:val="24"/>
        </w:rPr>
        <w:t>района Рязанской области</w:t>
      </w:r>
      <w:r>
        <w:rPr>
          <w:rFonts w:ascii="Times New Roman" w:eastAsia="Arial" w:hAnsi="Times New Roman" w:cs="Arial"/>
          <w:color w:val="000000"/>
          <w:sz w:val="24"/>
          <w:szCs w:val="24"/>
        </w:rPr>
        <w:t xml:space="preserve">  </w:t>
      </w:r>
    </w:p>
    <w:p w:rsidR="005252F8" w:rsidRDefault="005252F8">
      <w:pPr>
        <w:pStyle w:val="1"/>
        <w:ind w:firstLine="709"/>
        <w:jc w:val="right"/>
        <w:rPr>
          <w:rFonts w:ascii="Times New Roman" w:eastAsia="Arial" w:hAnsi="Times New Roman" w:cs="Arial"/>
          <w:color w:val="000000"/>
          <w:sz w:val="24"/>
          <w:szCs w:val="24"/>
        </w:rPr>
      </w:pPr>
    </w:p>
    <w:p w:rsidR="005252F8" w:rsidRDefault="00F31253">
      <w:pPr>
        <w:pStyle w:val="1"/>
        <w:ind w:firstLine="709"/>
        <w:jc w:val="center"/>
        <w:rPr>
          <w:rFonts w:ascii="Times New Roman" w:eastAsia="Arial" w:hAnsi="Times New Roman" w:cs="Arial"/>
          <w:color w:val="000000"/>
          <w:sz w:val="24"/>
          <w:szCs w:val="24"/>
        </w:rPr>
      </w:pPr>
      <w:r>
        <w:rPr>
          <w:rFonts w:ascii="Times New Roman" w:eastAsia="Arial" w:hAnsi="Times New Roman" w:cs="Arial"/>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1.Ключевые показатели и их целевые значения:</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Доля устраненных нарушений из числа выявленных нарушений обязательных требований - 70%.</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Доля выполнения плана проведения плановых контрольных мероприятий на очередной календарный год - 100%.</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Доля обоснованных жалоб на действия (бездействие) контрольного органа и (или) его должностного лица при проведении контрольных мероприятий - 0%. </w:t>
      </w:r>
      <w:r>
        <w:rPr>
          <w:rFonts w:ascii="Times New Roman" w:eastAsia="Arial" w:hAnsi="Times New Roman" w:cs="Arial"/>
          <w:color w:val="000000"/>
          <w:sz w:val="24"/>
          <w:szCs w:val="24"/>
        </w:rPr>
        <w:tab/>
        <w:t>Доля отмененных результатов контрольных мероприятий - 0%.</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Доля вынесенных судебных решений о назначении административного наказания по материалам контрольного органа - 95%.</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2. Индикативные показатели:</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При осуществлении муниципального контроля в сфере благоустройства устанавливаются следующие индикативные показатели:</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количество проведенных плановых контрольных мероприятий;</w:t>
      </w:r>
    </w:p>
    <w:p w:rsidR="005252F8"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количество проведенных внеплановых контрольных мероприятий;</w:t>
      </w:r>
    </w:p>
    <w:p w:rsidR="001A7026" w:rsidRDefault="00F31253">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w:t>
      </w:r>
      <w:r w:rsidR="001A7026">
        <w:rPr>
          <w:rFonts w:ascii="Times New Roman" w:eastAsia="Arial" w:hAnsi="Times New Roman" w:cs="Arial"/>
          <w:color w:val="000000"/>
          <w:sz w:val="24"/>
          <w:szCs w:val="24"/>
        </w:rPr>
        <w:t xml:space="preserve">          </w:t>
      </w:r>
      <w:r>
        <w:rPr>
          <w:rFonts w:ascii="Times New Roman" w:eastAsia="Arial" w:hAnsi="Times New Roman" w:cs="Arial"/>
          <w:color w:val="000000"/>
          <w:sz w:val="24"/>
          <w:szCs w:val="24"/>
        </w:rPr>
        <w:t>количество поступивших возражений в отношении акта контрольного мероприятия;</w:t>
      </w:r>
    </w:p>
    <w:p w:rsidR="005252F8" w:rsidRDefault="001A7026">
      <w:pPr>
        <w:pStyle w:val="1"/>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w:t>
      </w:r>
      <w:r w:rsidR="00F31253">
        <w:rPr>
          <w:rFonts w:ascii="Times New Roman" w:eastAsia="Arial" w:hAnsi="Times New Roman" w:cs="Arial"/>
          <w:color w:val="000000"/>
          <w:sz w:val="24"/>
          <w:szCs w:val="24"/>
        </w:rPr>
        <w:t>количество выданных предписаний об устранении нарушений обязательных требований;</w:t>
      </w:r>
    </w:p>
    <w:p w:rsidR="005252F8" w:rsidRDefault="00F31253">
      <w:pPr>
        <w:pStyle w:val="1"/>
        <w:tabs>
          <w:tab w:val="left" w:pos="200"/>
        </w:tabs>
        <w:ind w:firstLine="709"/>
        <w:jc w:val="both"/>
        <w:outlineLvl w:val="0"/>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количество устраненных нарушений обязательных требований.</w:t>
      </w:r>
    </w:p>
    <w:sectPr w:rsidR="005252F8">
      <w:headerReference w:type="even" r:id="rId23"/>
      <w:headerReference w:type="default" r:id="rId24"/>
      <w:pgSz w:w="11906" w:h="16838"/>
      <w:pgMar w:top="754" w:right="850" w:bottom="1134" w:left="1275" w:header="3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D8" w:rsidRDefault="004D6CD8">
      <w:pPr>
        <w:spacing w:after="0" w:line="240" w:lineRule="auto"/>
      </w:pPr>
      <w:r>
        <w:separator/>
      </w:r>
    </w:p>
  </w:endnote>
  <w:endnote w:type="continuationSeparator" w:id="0">
    <w:p w:rsidR="004D6CD8" w:rsidRDefault="004D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D8" w:rsidRDefault="004D6CD8">
      <w:pPr>
        <w:spacing w:after="0" w:line="240" w:lineRule="auto"/>
      </w:pPr>
      <w:r>
        <w:rPr>
          <w:color w:val="000000"/>
        </w:rPr>
        <w:separator/>
      </w:r>
    </w:p>
  </w:footnote>
  <w:footnote w:type="continuationSeparator" w:id="0">
    <w:p w:rsidR="004D6CD8" w:rsidRDefault="004D6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DB" w:rsidRDefault="00F31253">
    <w:pPr>
      <w:pStyle w:val="a6"/>
    </w:pPr>
    <w:r>
      <w:fldChar w:fldCharType="begin"/>
    </w:r>
    <w:r>
      <w:instrText xml:space="preserve"> PAGE </w:instrText>
    </w:r>
    <w:r>
      <w:fldChar w:fldCharType="separate"/>
    </w:r>
    <w:r w:rsidR="003D6E77">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DB" w:rsidRDefault="004D6C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80E48"/>
    <w:multiLevelType w:val="multilevel"/>
    <w:tmpl w:val="15E2E56A"/>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52F8"/>
    <w:rsid w:val="00066FA2"/>
    <w:rsid w:val="00194024"/>
    <w:rsid w:val="001A7026"/>
    <w:rsid w:val="002053D2"/>
    <w:rsid w:val="003D6E77"/>
    <w:rsid w:val="004D6CD8"/>
    <w:rsid w:val="005252F8"/>
    <w:rsid w:val="0088569E"/>
    <w:rsid w:val="009611BB"/>
    <w:rsid w:val="00AA4750"/>
    <w:rsid w:val="00CE41B8"/>
    <w:rsid w:val="00D12D02"/>
    <w:rsid w:val="00DE3AB8"/>
    <w:rsid w:val="00F31253"/>
    <w:rsid w:val="00FB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sPlusTitle">
    <w:name w:val="ConsPlusTitle"/>
    <w:pPr>
      <w:spacing w:after="0" w:line="240" w:lineRule="auto"/>
    </w:pPr>
    <w:rPr>
      <w:rFonts w:eastAsia="Calibri"/>
      <w:b/>
      <w:bCs/>
      <w:lang w:eastAsia="zh-CN"/>
    </w:rPr>
  </w:style>
  <w:style w:type="paragraph" w:customStyle="1" w:styleId="ConsTitle">
    <w:name w:val="ConsTitle"/>
    <w:pPr>
      <w:spacing w:after="0" w:line="240" w:lineRule="auto"/>
    </w:pPr>
    <w:rPr>
      <w:rFonts w:ascii="Arial" w:eastAsia="Times New Roman" w:hAnsi="Arial" w:cs="Arial"/>
      <w:b/>
      <w:sz w:val="16"/>
      <w:szCs w:val="20"/>
      <w:lang w:eastAsia="zh-CN"/>
    </w:rPr>
  </w:style>
  <w:style w:type="paragraph" w:customStyle="1" w:styleId="ConsPlusNormal">
    <w:name w:val="ConsPlusNormal"/>
    <w:pPr>
      <w:widowControl/>
      <w:spacing w:after="0" w:line="240" w:lineRule="auto"/>
      <w:ind w:firstLine="720"/>
    </w:pPr>
    <w:rPr>
      <w:rFonts w:ascii="Arial" w:eastAsia="Times New Roman" w:hAnsi="Arial" w:cs="Arial"/>
      <w:sz w:val="20"/>
      <w:szCs w:val="20"/>
      <w:lang w:eastAsia="zh-CN"/>
    </w:rPr>
  </w:style>
  <w:style w:type="paragraph" w:customStyle="1" w:styleId="s1">
    <w:name w:val="s_1"/>
    <w:basedOn w:val="Standard"/>
    <w:pPr>
      <w:spacing w:after="160"/>
      <w:ind w:firstLine="720"/>
      <w:jc w:val="both"/>
    </w:pPr>
    <w:rPr>
      <w:rFonts w:ascii="Arial" w:hAnsi="Arial" w:cs="Arial"/>
      <w:sz w:val="26"/>
      <w:szCs w:val="26"/>
    </w:rPr>
  </w:style>
  <w:style w:type="paragraph" w:customStyle="1" w:styleId="1">
    <w:name w:val="Без интервала1"/>
    <w:pPr>
      <w:widowControl/>
      <w:spacing w:after="0" w:line="240" w:lineRule="auto"/>
    </w:pPr>
    <w:rPr>
      <w:rFonts w:eastAsia="Times New Roman"/>
      <w:lang w:eastAsia="zh-CN"/>
    </w:rPr>
  </w:style>
  <w:style w:type="paragraph" w:styleId="a5">
    <w:name w:val="footnote text"/>
    <w:basedOn w:val="Standard"/>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677"/>
        <w:tab w:val="right" w:pos="9355"/>
      </w:tabs>
    </w:pPr>
  </w:style>
  <w:style w:type="paragraph" w:styleId="a7">
    <w:name w:val="annotation text"/>
    <w:basedOn w:val="Standard"/>
    <w:rPr>
      <w:sz w:val="20"/>
      <w:szCs w:val="20"/>
    </w:rPr>
  </w:style>
  <w:style w:type="paragraph" w:styleId="a8">
    <w:name w:val="annotation subject"/>
    <w:basedOn w:val="a7"/>
    <w:rPr>
      <w:b/>
      <w:bCs/>
    </w:rPr>
  </w:style>
  <w:style w:type="paragraph" w:styleId="a9">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paragraph" w:styleId="aa">
    <w:name w:val="No Spacing"/>
    <w:pPr>
      <w:widowControl/>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pPr>
      <w:suppressLineNumbers/>
    </w:pPr>
  </w:style>
  <w:style w:type="paragraph" w:styleId="2">
    <w:name w:val="Body Text 2"/>
    <w:basedOn w:val="Standard"/>
    <w:pPr>
      <w:spacing w:after="120" w:line="480" w:lineRule="auto"/>
    </w:pPr>
  </w:style>
  <w:style w:type="character" w:customStyle="1" w:styleId="Internetlink">
    <w:name w:val="Internet link"/>
    <w:rPr>
      <w:color w:val="0000FF"/>
      <w:u w:val="single"/>
    </w:rPr>
  </w:style>
  <w:style w:type="character" w:customStyle="1" w:styleId="ab">
    <w:name w:val="Текст сноски Знак"/>
    <w:basedOn w:val="a0"/>
    <w:rPr>
      <w:rFonts w:ascii="Times New Roman" w:eastAsia="Times New Roman" w:hAnsi="Times New Roman" w:cs="Times New Roman"/>
      <w:sz w:val="20"/>
      <w:szCs w:val="20"/>
      <w:lang w:eastAsia="ru-RU"/>
    </w:rPr>
  </w:style>
  <w:style w:type="character" w:customStyle="1" w:styleId="10">
    <w:name w:val="Текст сноски Знак1"/>
    <w:basedOn w:val="a0"/>
    <w:rPr>
      <w:rFonts w:ascii="Times New Roman" w:eastAsia="Times New Roman" w:hAnsi="Times New Roman" w:cs="Times New Roman"/>
      <w:sz w:val="20"/>
      <w:szCs w:val="20"/>
      <w:lang w:eastAsia="ru-RU"/>
    </w:rPr>
  </w:style>
  <w:style w:type="character" w:customStyle="1" w:styleId="ac">
    <w:name w:val="Верхний колонтитул Знак"/>
    <w:basedOn w:val="a0"/>
    <w:rPr>
      <w:rFonts w:ascii="Times New Roman" w:eastAsia="Times New Roman" w:hAnsi="Times New Roman" w:cs="Times New Roman"/>
      <w:sz w:val="24"/>
      <w:szCs w:val="24"/>
      <w:lang w:eastAsia="ru-RU"/>
    </w:rPr>
  </w:style>
  <w:style w:type="character" w:styleId="ad">
    <w:name w:val="page number"/>
    <w:basedOn w:val="a0"/>
  </w:style>
  <w:style w:type="character" w:styleId="ae">
    <w:name w:val="annotation reference"/>
    <w:rPr>
      <w:sz w:val="16"/>
      <w:szCs w:val="16"/>
    </w:rPr>
  </w:style>
  <w:style w:type="character" w:customStyle="1" w:styleId="af">
    <w:name w:val="Текст примечания Знак"/>
    <w:basedOn w:val="a0"/>
    <w:rPr>
      <w:rFonts w:ascii="Times New Roman" w:eastAsia="Times New Roman" w:hAnsi="Times New Roman" w:cs="Times New Roman"/>
      <w:sz w:val="20"/>
      <w:szCs w:val="20"/>
      <w:lang w:eastAsia="ru-RU"/>
    </w:rPr>
  </w:style>
  <w:style w:type="character" w:styleId="af0">
    <w:name w:val="footnote reference"/>
    <w:rPr>
      <w:position w:val="0"/>
      <w:vertAlign w:val="superscript"/>
    </w:rPr>
  </w:style>
  <w:style w:type="character" w:customStyle="1" w:styleId="af1">
    <w:name w:val="Тема примечания Знак"/>
    <w:basedOn w:val="af"/>
    <w:rPr>
      <w:rFonts w:ascii="Times New Roman" w:eastAsia="Times New Roman" w:hAnsi="Times New Roman" w:cs="Times New Roman"/>
      <w:b/>
      <w:bCs/>
      <w:sz w:val="20"/>
      <w:szCs w:val="20"/>
      <w:lang w:eastAsia="ru-RU"/>
    </w:rPr>
  </w:style>
  <w:style w:type="character" w:customStyle="1" w:styleId="af2">
    <w:name w:val="Текст выноски Знак"/>
    <w:basedOn w:val="a0"/>
    <w:rPr>
      <w:rFonts w:ascii="Segoe UI" w:eastAsia="Times New Roman" w:hAnsi="Segoe UI" w:cs="Segoe UI"/>
      <w:sz w:val="18"/>
      <w:szCs w:val="18"/>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f3">
    <w:name w:val="Hyperlink"/>
    <w:basedOn w:val="a0"/>
    <w:uiPriority w:val="99"/>
    <w:unhideWhenUsed/>
    <w:rsid w:val="00194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sPlusTitle">
    <w:name w:val="ConsPlusTitle"/>
    <w:pPr>
      <w:spacing w:after="0" w:line="240" w:lineRule="auto"/>
    </w:pPr>
    <w:rPr>
      <w:rFonts w:eastAsia="Calibri"/>
      <w:b/>
      <w:bCs/>
      <w:lang w:eastAsia="zh-CN"/>
    </w:rPr>
  </w:style>
  <w:style w:type="paragraph" w:customStyle="1" w:styleId="ConsTitle">
    <w:name w:val="ConsTitle"/>
    <w:pPr>
      <w:spacing w:after="0" w:line="240" w:lineRule="auto"/>
    </w:pPr>
    <w:rPr>
      <w:rFonts w:ascii="Arial" w:eastAsia="Times New Roman" w:hAnsi="Arial" w:cs="Arial"/>
      <w:b/>
      <w:sz w:val="16"/>
      <w:szCs w:val="20"/>
      <w:lang w:eastAsia="zh-CN"/>
    </w:rPr>
  </w:style>
  <w:style w:type="paragraph" w:customStyle="1" w:styleId="ConsPlusNormal">
    <w:name w:val="ConsPlusNormal"/>
    <w:pPr>
      <w:widowControl/>
      <w:spacing w:after="0" w:line="240" w:lineRule="auto"/>
      <w:ind w:firstLine="720"/>
    </w:pPr>
    <w:rPr>
      <w:rFonts w:ascii="Arial" w:eastAsia="Times New Roman" w:hAnsi="Arial" w:cs="Arial"/>
      <w:sz w:val="20"/>
      <w:szCs w:val="20"/>
      <w:lang w:eastAsia="zh-CN"/>
    </w:rPr>
  </w:style>
  <w:style w:type="paragraph" w:customStyle="1" w:styleId="s1">
    <w:name w:val="s_1"/>
    <w:basedOn w:val="Standard"/>
    <w:pPr>
      <w:spacing w:after="160"/>
      <w:ind w:firstLine="720"/>
      <w:jc w:val="both"/>
    </w:pPr>
    <w:rPr>
      <w:rFonts w:ascii="Arial" w:hAnsi="Arial" w:cs="Arial"/>
      <w:sz w:val="26"/>
      <w:szCs w:val="26"/>
    </w:rPr>
  </w:style>
  <w:style w:type="paragraph" w:customStyle="1" w:styleId="1">
    <w:name w:val="Без интервала1"/>
    <w:pPr>
      <w:widowControl/>
      <w:spacing w:after="0" w:line="240" w:lineRule="auto"/>
    </w:pPr>
    <w:rPr>
      <w:rFonts w:eastAsia="Times New Roman"/>
      <w:lang w:eastAsia="zh-CN"/>
    </w:rPr>
  </w:style>
  <w:style w:type="paragraph" w:styleId="a5">
    <w:name w:val="footnote text"/>
    <w:basedOn w:val="Standard"/>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677"/>
        <w:tab w:val="right" w:pos="9355"/>
      </w:tabs>
    </w:pPr>
  </w:style>
  <w:style w:type="paragraph" w:styleId="a7">
    <w:name w:val="annotation text"/>
    <w:basedOn w:val="Standard"/>
    <w:rPr>
      <w:sz w:val="20"/>
      <w:szCs w:val="20"/>
    </w:rPr>
  </w:style>
  <w:style w:type="paragraph" w:styleId="a8">
    <w:name w:val="annotation subject"/>
    <w:basedOn w:val="a7"/>
    <w:rPr>
      <w:b/>
      <w:bCs/>
    </w:rPr>
  </w:style>
  <w:style w:type="paragraph" w:styleId="a9">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paragraph" w:styleId="aa">
    <w:name w:val="No Spacing"/>
    <w:pPr>
      <w:widowControl/>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pPr>
      <w:suppressLineNumbers/>
    </w:pPr>
  </w:style>
  <w:style w:type="paragraph" w:styleId="2">
    <w:name w:val="Body Text 2"/>
    <w:basedOn w:val="Standard"/>
    <w:pPr>
      <w:spacing w:after="120" w:line="480" w:lineRule="auto"/>
    </w:pPr>
  </w:style>
  <w:style w:type="character" w:customStyle="1" w:styleId="Internetlink">
    <w:name w:val="Internet link"/>
    <w:rPr>
      <w:color w:val="0000FF"/>
      <w:u w:val="single"/>
    </w:rPr>
  </w:style>
  <w:style w:type="character" w:customStyle="1" w:styleId="ab">
    <w:name w:val="Текст сноски Знак"/>
    <w:basedOn w:val="a0"/>
    <w:rPr>
      <w:rFonts w:ascii="Times New Roman" w:eastAsia="Times New Roman" w:hAnsi="Times New Roman" w:cs="Times New Roman"/>
      <w:sz w:val="20"/>
      <w:szCs w:val="20"/>
      <w:lang w:eastAsia="ru-RU"/>
    </w:rPr>
  </w:style>
  <w:style w:type="character" w:customStyle="1" w:styleId="10">
    <w:name w:val="Текст сноски Знак1"/>
    <w:basedOn w:val="a0"/>
    <w:rPr>
      <w:rFonts w:ascii="Times New Roman" w:eastAsia="Times New Roman" w:hAnsi="Times New Roman" w:cs="Times New Roman"/>
      <w:sz w:val="20"/>
      <w:szCs w:val="20"/>
      <w:lang w:eastAsia="ru-RU"/>
    </w:rPr>
  </w:style>
  <w:style w:type="character" w:customStyle="1" w:styleId="ac">
    <w:name w:val="Верхний колонтитул Знак"/>
    <w:basedOn w:val="a0"/>
    <w:rPr>
      <w:rFonts w:ascii="Times New Roman" w:eastAsia="Times New Roman" w:hAnsi="Times New Roman" w:cs="Times New Roman"/>
      <w:sz w:val="24"/>
      <w:szCs w:val="24"/>
      <w:lang w:eastAsia="ru-RU"/>
    </w:rPr>
  </w:style>
  <w:style w:type="character" w:styleId="ad">
    <w:name w:val="page number"/>
    <w:basedOn w:val="a0"/>
  </w:style>
  <w:style w:type="character" w:styleId="ae">
    <w:name w:val="annotation reference"/>
    <w:rPr>
      <w:sz w:val="16"/>
      <w:szCs w:val="16"/>
    </w:rPr>
  </w:style>
  <w:style w:type="character" w:customStyle="1" w:styleId="af">
    <w:name w:val="Текст примечания Знак"/>
    <w:basedOn w:val="a0"/>
    <w:rPr>
      <w:rFonts w:ascii="Times New Roman" w:eastAsia="Times New Roman" w:hAnsi="Times New Roman" w:cs="Times New Roman"/>
      <w:sz w:val="20"/>
      <w:szCs w:val="20"/>
      <w:lang w:eastAsia="ru-RU"/>
    </w:rPr>
  </w:style>
  <w:style w:type="character" w:styleId="af0">
    <w:name w:val="footnote reference"/>
    <w:rPr>
      <w:position w:val="0"/>
      <w:vertAlign w:val="superscript"/>
    </w:rPr>
  </w:style>
  <w:style w:type="character" w:customStyle="1" w:styleId="af1">
    <w:name w:val="Тема примечания Знак"/>
    <w:basedOn w:val="af"/>
    <w:rPr>
      <w:rFonts w:ascii="Times New Roman" w:eastAsia="Times New Roman" w:hAnsi="Times New Roman" w:cs="Times New Roman"/>
      <w:b/>
      <w:bCs/>
      <w:sz w:val="20"/>
      <w:szCs w:val="20"/>
      <w:lang w:eastAsia="ru-RU"/>
    </w:rPr>
  </w:style>
  <w:style w:type="character" w:customStyle="1" w:styleId="af2">
    <w:name w:val="Текст выноски Знак"/>
    <w:basedOn w:val="a0"/>
    <w:rPr>
      <w:rFonts w:ascii="Segoe UI" w:eastAsia="Times New Roman" w:hAnsi="Segoe UI" w:cs="Segoe UI"/>
      <w:sz w:val="18"/>
      <w:szCs w:val="18"/>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f3">
    <w:name w:val="Hyperlink"/>
    <w:basedOn w:val="a0"/>
    <w:uiPriority w:val="99"/>
    <w:unhideWhenUsed/>
    <w:rsid w:val="00194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8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51417F2E7EA82F3A96D9E49D8BFCCC109059832927767417DB940595771ADD0E52EAFAD45EA9E8AD2AD0E2Au5BEH" TargetMode="External"/><Relationship Id="rId13" Type="http://schemas.openxmlformats.org/officeDocument/2006/relationships/hyperlink" Target="consultantplus://offline/ref=DB5FBF132851B3E630A2D5C6972DDA8B2DB5C6F36016980D08C4769B063A766BDFF007B8A09678DD3CA75B059FE49D5ACBB5934886FB3C81573E57FDVBj9I"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B5FBF132851B3E630A2D5C6972DDA8B2DB5C6F36016980D08C4769B063A766BDFF007B8A09678DD3CA75B059FE49D5ACBB5934886FB3C81573E57FDVBj9I" TargetMode="External"/><Relationship Id="rId7" Type="http://schemas.openxmlformats.org/officeDocument/2006/relationships/endnotes" Target="endnotes.xml"/><Relationship Id="rId12" Type="http://schemas.openxmlformats.org/officeDocument/2006/relationships/hyperlink" Target="consultantplus://offline/ref=7EB964D2F0185E8D00AC7213EA681D75BF4BABF32E0CEF76330CC59EE2D8EEE1094ED9F207DC5CACD17AA9AAE9gCC0H"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2151417F2E7EA82F3A973935FB4E1C6C10A529031977435182DBF17060777F882A570F6EC05F99F89CCAF0F2A57207556092BDE4BD280ED2AFE228EuFB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EB964D2F0185E8D00AC7213EA681D75BF4BABF32E0CEF76330CC59EE2D8EEE1094ED9F207DC5CACD17AA9AAE9gCC0H" TargetMode="External"/><Relationship Id="rId23" Type="http://schemas.openxmlformats.org/officeDocument/2006/relationships/header" Target="header1.xml"/><Relationship Id="rId10" Type="http://schemas.openxmlformats.org/officeDocument/2006/relationships/hyperlink" Target="consultantplus://offline/ref=12151417F2E7EA82F3A973935FB4E1C6C10A5290319079391C2FBF17060777F882A570F6FE05A1938BC8B10E2B42762410u5BEH" TargetMode="External"/><Relationship Id="rId19"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consultantplus://offline/ref=8CB68EB81C51D8B1D811CB3ED1032FB7D6177E11EF6F0D867B24F8D13185089902F9C3BBB10C432ABD80EE7C80DD239B799D93A749e454H" TargetMode="External"/><Relationship Id="rId14" Type="http://schemas.openxmlformats.org/officeDocument/2006/relationships/hyperlink" Target="consultantplus://offline/ref=F4343DE4663F6B8F5B09D472A6C353849F040A47E7F30D8E8D32A702210003D0ECC6E39F2CBEEE2D9F5BAF981351653BD8E8242BkBK2J" TargetMode="External"/><Relationship Id="rId22" Type="http://schemas.openxmlformats.org/officeDocument/2006/relationships/hyperlink" Target="consultantplus://offline/ref=F4343DE4663F6B8F5B09D472A6C353849F040A47E7F30D8E8D32A702210003D0ECC6E39F2CBEEE2D9F5BAF981351653BD8E8242BkB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8737</Words>
  <Characters>49804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2022-05-31T05:30:00Z</cp:lastPrinted>
  <dcterms:created xsi:type="dcterms:W3CDTF">2022-05-31T05:27:00Z</dcterms:created>
  <dcterms:modified xsi:type="dcterms:W3CDTF">2022-05-31T05:34:00Z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