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–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ИБЕРДУССКОЕ СЕЛЬСКОЕ ПОСЕЛЕНИЕ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КАСИМОВСКОГО МУНИЦИПАЛЬНОГО РАЙОНА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РЯЗАНСКОЙ ОБЛАСТИ </w:t>
      </w:r>
    </w:p>
    <w:p w:rsidR="00F14E53" w:rsidRPr="00F14E53" w:rsidRDefault="00F14E53" w:rsidP="00F14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14E53" w:rsidRPr="00F14E53" w:rsidRDefault="00F14E53" w:rsidP="00F1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14E53" w:rsidRPr="00F14E53" w:rsidRDefault="0018651E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 декабря </w:t>
      </w:r>
      <w:r w:rsidR="00F14E53" w:rsidRP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                                                        </w:t>
      </w:r>
      <w:r w:rsid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E53" w:rsidRPr="00F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№59                                             </w:t>
      </w:r>
    </w:p>
    <w:p w:rsidR="00F14E53" w:rsidRDefault="00F14E5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4E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F14E53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с.Ибердус</w:t>
      </w:r>
    </w:p>
    <w:p w:rsidR="00F14E53" w:rsidRPr="00F14E53" w:rsidRDefault="00F14E53" w:rsidP="00F14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82" w:rsidRDefault="006A3E82" w:rsidP="006A3E82">
      <w:pPr>
        <w:pStyle w:val="af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 Плана основных мероприятий  муниципального образования – Ибердусское сельское поселение Касимовского муниципального района Рязанской области в области  гражданской  обороны</w:t>
      </w:r>
      <w:r w:rsidRPr="006A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предупреждения и ликвидации  чрезвычайных ситуаций</w:t>
      </w:r>
      <w:r w:rsidRPr="006A3E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обеспечения  пожарной  безопасности  и безопасности  людей на водных объектах </w:t>
      </w:r>
    </w:p>
    <w:p w:rsidR="00E3672B" w:rsidRPr="006A3E82" w:rsidRDefault="006A3E82" w:rsidP="006A3E82">
      <w:pPr>
        <w:pStyle w:val="af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2021 год.</w:t>
      </w:r>
    </w:p>
    <w:p w:rsidR="006A3E82" w:rsidRDefault="006A3E82">
      <w:pPr>
        <w:pStyle w:val="af0"/>
        <w:ind w:firstLine="720"/>
        <w:jc w:val="both"/>
        <w:rPr>
          <w:color w:val="000000"/>
          <w:sz w:val="28"/>
          <w:szCs w:val="28"/>
        </w:rPr>
      </w:pPr>
    </w:p>
    <w:p w:rsidR="00E3672B" w:rsidRDefault="00ED0C97">
      <w:pPr>
        <w:pStyle w:val="af0"/>
        <w:ind w:firstLine="720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администрация </w:t>
      </w:r>
      <w:r>
        <w:rPr>
          <w:rFonts w:eastAsia="MS Mincho"/>
          <w:sz w:val="28"/>
          <w:szCs w:val="28"/>
        </w:rPr>
        <w:t xml:space="preserve">муниципального образования – </w:t>
      </w:r>
      <w:r w:rsidR="00F14E53">
        <w:rPr>
          <w:rFonts w:eastAsia="MS Mincho"/>
          <w:sz w:val="28"/>
          <w:szCs w:val="28"/>
        </w:rPr>
        <w:t>Ибердусское</w:t>
      </w:r>
      <w:r>
        <w:rPr>
          <w:rFonts w:eastAsia="MS Mincho"/>
          <w:sz w:val="28"/>
          <w:szCs w:val="28"/>
        </w:rPr>
        <w:t xml:space="preserve"> сельское поселение Касимовского муниципального района Рязанской области</w:t>
      </w:r>
    </w:p>
    <w:p w:rsidR="00E3672B" w:rsidRDefault="00E3672B">
      <w:pPr>
        <w:pStyle w:val="af0"/>
        <w:ind w:firstLine="720"/>
        <w:jc w:val="both"/>
        <w:rPr>
          <w:sz w:val="28"/>
          <w:szCs w:val="28"/>
        </w:rPr>
      </w:pPr>
    </w:p>
    <w:p w:rsidR="00E3672B" w:rsidRDefault="00ED0C97">
      <w:pPr>
        <w:pStyle w:val="af0"/>
        <w:jc w:val="center"/>
        <w:rPr>
          <w:b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3672B" w:rsidRDefault="00E3672B">
      <w:pPr>
        <w:pStyle w:val="af0"/>
        <w:jc w:val="both"/>
        <w:rPr>
          <w:color w:val="000000"/>
          <w:sz w:val="28"/>
          <w:szCs w:val="28"/>
        </w:rPr>
      </w:pPr>
    </w:p>
    <w:p w:rsidR="00E3672B" w:rsidRPr="006A3E82" w:rsidRDefault="00ED0C97" w:rsidP="006A3E82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3E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 w:rsidR="006A3E82">
        <w:rPr>
          <w:color w:val="000000"/>
          <w:sz w:val="28"/>
          <w:szCs w:val="28"/>
        </w:rPr>
        <w:t xml:space="preserve"> План основных мероприятий  муниципального образования – Ибердусское сельское поселение Касимовского муниципального района Рязанской области в области  гражданской  обороны</w:t>
      </w:r>
      <w:r w:rsidR="006A3E82" w:rsidRPr="006A3E82">
        <w:rPr>
          <w:color w:val="000000"/>
          <w:sz w:val="28"/>
          <w:szCs w:val="28"/>
        </w:rPr>
        <w:t>,</w:t>
      </w:r>
      <w:r w:rsidR="006A3E82">
        <w:rPr>
          <w:color w:val="000000"/>
          <w:sz w:val="28"/>
          <w:szCs w:val="28"/>
        </w:rPr>
        <w:t xml:space="preserve"> предупреждения и ликвидации  чрезвычайных ситуаций</w:t>
      </w:r>
      <w:r w:rsidR="006A3E82" w:rsidRPr="006A3E82">
        <w:rPr>
          <w:color w:val="000000"/>
          <w:sz w:val="28"/>
          <w:szCs w:val="28"/>
        </w:rPr>
        <w:t>,</w:t>
      </w:r>
      <w:r w:rsidR="006A3E82">
        <w:rPr>
          <w:color w:val="000000"/>
          <w:sz w:val="28"/>
          <w:szCs w:val="28"/>
        </w:rPr>
        <w:t xml:space="preserve"> обеспечения  пожарной  безопасности  и безопасности  людей на водных объектах  на 2021 год </w:t>
      </w:r>
      <w:r>
        <w:rPr>
          <w:rFonts w:eastAsia="MS Mincho"/>
          <w:sz w:val="28"/>
          <w:szCs w:val="28"/>
        </w:rPr>
        <w:t>согласно приложению.</w:t>
      </w:r>
    </w:p>
    <w:p w:rsidR="00E3672B" w:rsidRPr="001A6FD0" w:rsidRDefault="00E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3E82" w:rsidRPr="006A3E82">
        <w:rPr>
          <w:rFonts w:ascii="Times New Roman" w:hAnsi="Times New Roman" w:cs="Times New Roman"/>
          <w:sz w:val="28"/>
          <w:szCs w:val="28"/>
        </w:rPr>
        <w:t>Настоящее пост</w:t>
      </w:r>
      <w:r w:rsidR="006A3E82">
        <w:rPr>
          <w:rFonts w:ascii="Times New Roman" w:hAnsi="Times New Roman" w:cs="Times New Roman"/>
          <w:sz w:val="28"/>
          <w:szCs w:val="28"/>
        </w:rPr>
        <w:t>ановление подлежит опубликованию</w:t>
      </w:r>
      <w:r w:rsidR="006A3E82" w:rsidRPr="006A3E82">
        <w:rPr>
          <w:rFonts w:ascii="Times New Roman" w:hAnsi="Times New Roman" w:cs="Times New Roman"/>
          <w:sz w:val="28"/>
          <w:szCs w:val="28"/>
        </w:rPr>
        <w:t xml:space="preserve"> в «Информационном бюллетене муниципального образования – Ибердусское сельское поселение Касимовского муниципального района Рязанской области» и на официальном сайте Ибердусского сельского поселения Касимовского муниципального района Рязанской области в информационно теле</w:t>
      </w:r>
      <w:r w:rsidR="001A6FD0">
        <w:rPr>
          <w:rFonts w:ascii="Times New Roman" w:hAnsi="Times New Roman" w:cs="Times New Roman"/>
          <w:sz w:val="28"/>
          <w:szCs w:val="28"/>
        </w:rPr>
        <w:t>коммуникационной сети Интернет</w:t>
      </w:r>
      <w:r w:rsidR="001A6FD0" w:rsidRPr="001A6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01.01.2021.</w:t>
      </w:r>
    </w:p>
    <w:p w:rsidR="00E3672B" w:rsidRDefault="00ED0C9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Контроль по исполнению настоящего постановления оставляю за собой.</w:t>
      </w:r>
    </w:p>
    <w:p w:rsidR="00E3672B" w:rsidRDefault="00ED0C97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651E" w:rsidRDefault="00186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2B" w:rsidRDefault="00ED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E3672B" w:rsidRDefault="00F14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Ибердусское</w:t>
      </w:r>
      <w:r w:rsidR="00ED0C9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3672B" w:rsidRDefault="00ED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Касимовского муниципального района</w:t>
      </w:r>
    </w:p>
    <w:p w:rsidR="007D3C44" w:rsidRDefault="00ED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3C44" w:rsidSect="00F14E53">
          <w:footerReference w:type="default" r:id="rId7"/>
          <w:pgSz w:w="11906" w:h="16838"/>
          <w:pgMar w:top="709" w:right="851" w:bottom="1134" w:left="1701" w:header="0" w:footer="709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Рязанской о</w:t>
      </w:r>
      <w:r w:rsidR="00F14E53">
        <w:rPr>
          <w:rFonts w:ascii="Times New Roman" w:hAnsi="Times New Roman" w:cs="Times New Roman"/>
          <w:sz w:val="28"/>
          <w:szCs w:val="28"/>
        </w:rPr>
        <w:t>бласти</w:t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</w:r>
      <w:r w:rsidR="00F14E5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8651E">
        <w:rPr>
          <w:rFonts w:ascii="Times New Roman" w:hAnsi="Times New Roman" w:cs="Times New Roman"/>
          <w:sz w:val="28"/>
          <w:szCs w:val="28"/>
        </w:rPr>
        <w:t xml:space="preserve"> </w:t>
      </w:r>
      <w:r w:rsidR="00F14E53">
        <w:rPr>
          <w:rFonts w:ascii="Times New Roman" w:hAnsi="Times New Roman" w:cs="Times New Roman"/>
          <w:sz w:val="28"/>
          <w:szCs w:val="28"/>
        </w:rPr>
        <w:t>Т.Н. Штукина</w:t>
      </w:r>
      <w:r w:rsidR="007D3C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3C44" w:rsidRDefault="007D3C44" w:rsidP="007D3C4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868" w:type="dxa"/>
        <w:tblInd w:w="250" w:type="dxa"/>
        <w:tblLook w:val="04A0" w:firstRow="1" w:lastRow="0" w:firstColumn="1" w:lastColumn="0" w:noHBand="0" w:noVBand="1"/>
      </w:tblPr>
      <w:tblGrid>
        <w:gridCol w:w="9639"/>
        <w:gridCol w:w="7229"/>
      </w:tblGrid>
      <w:tr w:rsidR="007D3C44" w:rsidTr="00C716D8">
        <w:trPr>
          <w:trHeight w:val="3042"/>
        </w:trPr>
        <w:tc>
          <w:tcPr>
            <w:tcW w:w="9638" w:type="dxa"/>
            <w:shd w:val="clear" w:color="auto" w:fill="auto"/>
          </w:tcPr>
          <w:p w:rsidR="007D3C44" w:rsidRDefault="007D3C44" w:rsidP="00C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                      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делам ГО и ЧС 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Касимовского муниципального 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Рязанской области</w:t>
            </w:r>
          </w:p>
          <w:p w:rsidR="007D3C44" w:rsidRDefault="007D3C44" w:rsidP="00C716D8">
            <w:pPr>
              <w:ind w:right="-18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44" w:rsidRDefault="007D3C44" w:rsidP="00C716D8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 А.В. Данилин</w:t>
            </w:r>
          </w:p>
          <w:p w:rsidR="007D3C44" w:rsidRDefault="007D3C44" w:rsidP="00C716D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 2020 </w:t>
            </w:r>
          </w:p>
        </w:tc>
        <w:tc>
          <w:tcPr>
            <w:tcW w:w="7229" w:type="dxa"/>
            <w:shd w:val="clear" w:color="auto" w:fill="auto"/>
          </w:tcPr>
          <w:p w:rsidR="007D3C44" w:rsidRDefault="007D3C44" w:rsidP="00C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D3C44" w:rsidRDefault="007D3C44" w:rsidP="00C716D8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Ибердусское сельское поселение </w:t>
            </w:r>
          </w:p>
          <w:p w:rsidR="007D3C44" w:rsidRDefault="007D3C44" w:rsidP="00C716D8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Касимовского муниципального района</w:t>
            </w:r>
          </w:p>
          <w:p w:rsidR="007D3C44" w:rsidRDefault="007D3C44" w:rsidP="00C716D8">
            <w:pPr>
              <w:spacing w:after="0" w:line="24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Рязанской области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C44" w:rsidRDefault="007D3C44" w:rsidP="00C7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Т.Н.Штукина</w:t>
            </w:r>
          </w:p>
          <w:p w:rsidR="007D3C44" w:rsidRDefault="007D3C44" w:rsidP="00C716D8"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_______________2020</w:t>
            </w:r>
          </w:p>
        </w:tc>
      </w:tr>
    </w:tbl>
    <w:p w:rsidR="007D3C44" w:rsidRDefault="007D3C44" w:rsidP="007D3C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D3C44" w:rsidRDefault="007D3C44" w:rsidP="007D3C4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D3C44" w:rsidRDefault="007D3C44" w:rsidP="007D3C44">
      <w:pPr>
        <w:jc w:val="center"/>
        <w:rPr>
          <w:b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7D3C44" w:rsidRDefault="007D3C44" w:rsidP="007D3C44">
      <w:pPr>
        <w:spacing w:after="0" w:line="240" w:lineRule="atLeast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основных мероприятий муниципального образования – Ибердусское сельское поселение Касимовского муниципального района Рязанской области в области гражданской обороны, предупреждения и ликвидации чрезвычайных ситуаций, обеспечения пожарной безопасности </w:t>
      </w:r>
    </w:p>
    <w:p w:rsidR="007D3C44" w:rsidRDefault="007D3C44" w:rsidP="007D3C44">
      <w:pPr>
        <w:spacing w:after="0" w:line="240" w:lineRule="atLeast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 безопасности людей на водных объектах </w:t>
      </w:r>
    </w:p>
    <w:p w:rsidR="007D3C44" w:rsidRDefault="007D3C44" w:rsidP="007D3C44">
      <w:pPr>
        <w:spacing w:after="0" w:line="240" w:lineRule="atLeast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 год </w:t>
      </w:r>
    </w:p>
    <w:p w:rsidR="007D3C44" w:rsidRDefault="007D3C44" w:rsidP="007D3C4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C44" w:rsidRDefault="007D3C44" w:rsidP="007D3C44">
      <w:pPr>
        <w:spacing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Ибердус</w:t>
      </w:r>
    </w:p>
    <w:tbl>
      <w:tblPr>
        <w:tblW w:w="1478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00" w:type="dxa"/>
          <w:bottom w:w="15" w:type="dxa"/>
          <w:right w:w="105" w:type="dxa"/>
        </w:tblCellMar>
        <w:tblLook w:val="04A0" w:firstRow="1" w:lastRow="0" w:firstColumn="1" w:lastColumn="0" w:noHBand="0" w:noVBand="1"/>
      </w:tblPr>
      <w:tblGrid>
        <w:gridCol w:w="561"/>
        <w:gridCol w:w="6703"/>
        <w:gridCol w:w="1921"/>
        <w:gridCol w:w="3790"/>
        <w:gridCol w:w="1805"/>
      </w:tblGrid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Исполнители,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выполнении</w:t>
            </w:r>
          </w:p>
        </w:tc>
      </w:tr>
      <w:tr w:rsidR="007D3C44" w:rsidTr="00C716D8"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Мероприятия, проводимые администрацией муниципального образования – Ибердусское сельское поселение</w:t>
            </w:r>
          </w:p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Заседания КЧС и ОПБ Ибердусского сельского поселения по вопросам: </w:t>
            </w:r>
          </w:p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защиты населения, предупреждения и ликвидации ЧС, связанных с весенним половодьем; </w:t>
            </w:r>
          </w:p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защиты населения, предупреждения и ликвидации ЧС, связанных с природными пожарами; </w:t>
            </w:r>
          </w:p>
          <w:p w:rsidR="007D3C44" w:rsidRDefault="007D3C44" w:rsidP="00C716D8">
            <w:pPr>
              <w:spacing w:after="0" w:line="24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состояния и совершенствования работы по обучению неработающего населения к действиям в ЧС, способам защиты населения от опасностей, возникающих при проведении военных действий или вследствие этих действий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 марта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апреля 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ноября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КЧС и ОПБ,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руководящий состав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звена ТП РСЧС и ГО поселения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Учебно-методической сбор работников администрации по организации и проведению превентивных мер, связанных с циклическими явлениями: </w:t>
            </w:r>
          </w:p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весеннее половодье </w:t>
            </w:r>
          </w:p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3C44" w:rsidRDefault="007D3C44" w:rsidP="00C71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марта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образования,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руководящий состав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звена ТП РСЧС и ГО поселения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Учебно-методической сбор по подведению итогов деятельности звена ТП РСЧС Ибердусского сельского поселения и выполнению мероприятий ГО в 2021 году и постановке задач на 2022 год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декабря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образования,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руководящий состав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звена ТП РСЧС и ГО поселения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7D3C44" w:rsidTr="00C716D8"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а) подготовка органов управления, сил и средств ГО и РСЧС</w:t>
            </w: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Тренировки КЧС и ОПБ при администрации поселения по теме: «Действия должностных лиц КЧС и ОПБ при администрации по оценке обстановки при возникновении ЧС и принятию решений на ее ликвидацию»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КЧС и ОПБ </w:t>
            </w: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образования, руководящий состав, силы и средства звена ТП РСЧС поселения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б) подготовка должностных лиц, специалистов и населения</w:t>
            </w: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смотре-конкурсе деятельности учебно-консультационных пунктов по обучению населения, не занятого на производстве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 образовательные учреждения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проведении 1-го этапа смотра-конкурса на звание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поселения, образовательные учреждения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пропаганде единой государственной системы предупреждения и ликвидации ЧС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поселения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3C44" w:rsidTr="00C716D8">
        <w:tc>
          <w:tcPr>
            <w:tcW w:w="1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Мероприятия по проверке готовности органов управления, сил и средств ГО и РСЧС к действиям по предназначению</w:t>
            </w:r>
          </w:p>
        </w:tc>
      </w:tr>
      <w:tr w:rsidR="007D3C44" w:rsidTr="00C716D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готовности поселения к ликвидации последствий: </w:t>
            </w:r>
          </w:p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весеннего паводка; </w:t>
            </w:r>
          </w:p>
          <w:p w:rsidR="007D3C44" w:rsidRDefault="007D3C44" w:rsidP="00C716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лесных пожаров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3C44" w:rsidRDefault="007D3C44" w:rsidP="00C716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март -  </w:t>
            </w:r>
          </w:p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КЧС и ОПБ поселения, специалист по делам ГО и ЧС поселения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C44" w:rsidRDefault="007D3C44" w:rsidP="00C716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3C44" w:rsidRDefault="007D3C44" w:rsidP="007D3C4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</w:t>
      </w:r>
    </w:p>
    <w:p w:rsidR="007D3C44" w:rsidRDefault="007D3C44" w:rsidP="007D3C4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предупреждению и ликвидации чрезвычайных ситуаций </w:t>
      </w:r>
    </w:p>
    <w:p w:rsidR="007D3C44" w:rsidRDefault="007D3C44" w:rsidP="007D3C4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обеспечению пожарной безопасности </w:t>
      </w:r>
    </w:p>
    <w:p w:rsidR="007D3C44" w:rsidRDefault="007D3C44" w:rsidP="007D3C4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– </w:t>
      </w:r>
    </w:p>
    <w:p w:rsidR="007D3C44" w:rsidRDefault="007D3C44" w:rsidP="007D3C44">
      <w:pPr>
        <w:spacing w:after="0" w:line="240" w:lineRule="atLeas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Ибердусское сельское поселение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Т.Н. Штукина</w:t>
      </w:r>
    </w:p>
    <w:p w:rsidR="007D3C44" w:rsidRDefault="007D3C44" w:rsidP="007D3C4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7D3C44" w:rsidRPr="007D3C44" w:rsidRDefault="007D3C44" w:rsidP="007D3C44">
      <w:pPr>
        <w:spacing w:after="0" w:line="240" w:lineRule="atLeast"/>
      </w:pPr>
      <w:r>
        <w:rPr>
          <w:rFonts w:ascii="Times New Roman" w:hAnsi="Times New Roman"/>
          <w:sz w:val="26"/>
          <w:szCs w:val="26"/>
        </w:rPr>
        <w:t>30.12.2020</w:t>
      </w:r>
      <w:bookmarkStart w:id="0" w:name="_GoBack"/>
      <w:bookmarkEnd w:id="0"/>
    </w:p>
    <w:sectPr w:rsidR="007D3C44" w:rsidRPr="007D3C44" w:rsidSect="007D3C44">
      <w:pgSz w:w="16838" w:h="11906" w:orient="landscape"/>
      <w:pgMar w:top="1701" w:right="709" w:bottom="851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6E" w:rsidRDefault="00F14C6E">
      <w:pPr>
        <w:spacing w:after="0" w:line="240" w:lineRule="auto"/>
      </w:pPr>
      <w:r>
        <w:separator/>
      </w:r>
    </w:p>
  </w:endnote>
  <w:endnote w:type="continuationSeparator" w:id="0">
    <w:p w:rsidR="00F14C6E" w:rsidRDefault="00F1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2B" w:rsidRDefault="00ED0C97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 wp14:anchorId="7BFCD375" wp14:editId="2D49364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3672B" w:rsidRDefault="00ED0C97">
                          <w:pPr>
                            <w:pStyle w:val="af2"/>
                          </w:pPr>
                          <w:r>
                            <w:rPr>
                              <w:rStyle w:val="a7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>PAGE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7D3C44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3pt;margin-top:.05pt;width:5.9pt;height:13.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" filled="f" stroked="f">
              <v:textbox style="mso-fit-shape-to-text:t" inset="0,0,0,0">
                <w:txbxContent>
                  <w:p w:rsidR="00E3672B" w:rsidRDefault="00ED0C97">
                    <w:pPr>
                      <w:pStyle w:val="af2"/>
                    </w:pPr>
                    <w:r>
                      <w:rPr>
                        <w:rStyle w:val="a7"/>
                        <w:color w:val="000000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>PAGE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7D3C44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6E" w:rsidRDefault="00F14C6E">
      <w:pPr>
        <w:spacing w:after="0" w:line="240" w:lineRule="auto"/>
      </w:pPr>
      <w:r>
        <w:separator/>
      </w:r>
    </w:p>
  </w:footnote>
  <w:footnote w:type="continuationSeparator" w:id="0">
    <w:p w:rsidR="00F14C6E" w:rsidRDefault="00F1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B"/>
    <w:rsid w:val="00124C9B"/>
    <w:rsid w:val="0018651E"/>
    <w:rsid w:val="001A6FD0"/>
    <w:rsid w:val="00360640"/>
    <w:rsid w:val="004323E7"/>
    <w:rsid w:val="005B58E3"/>
    <w:rsid w:val="006A3E82"/>
    <w:rsid w:val="00796DF4"/>
    <w:rsid w:val="007D3C44"/>
    <w:rsid w:val="00821DFC"/>
    <w:rsid w:val="0099392D"/>
    <w:rsid w:val="00AD776C"/>
    <w:rsid w:val="00B866F9"/>
    <w:rsid w:val="00D60089"/>
    <w:rsid w:val="00E3672B"/>
    <w:rsid w:val="00ED0C97"/>
    <w:rsid w:val="00F14C6E"/>
    <w:rsid w:val="00F1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1C23F6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1C23F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A74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C26EA8"/>
    <w:rPr>
      <w:rFonts w:cs="Calibri"/>
      <w:lang w:eastAsia="en-US"/>
    </w:rPr>
  </w:style>
  <w:style w:type="character" w:styleId="a7">
    <w:name w:val="page number"/>
    <w:basedOn w:val="a0"/>
    <w:uiPriority w:val="99"/>
    <w:qFormat/>
    <w:rsid w:val="00895E39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Normal (Web)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qFormat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uiPriority w:val="99"/>
    <w:semiHidden/>
    <w:qFormat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895E3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styleId="af4">
    <w:name w:val="header"/>
    <w:basedOn w:val="a"/>
    <w:link w:val="af5"/>
    <w:uiPriority w:val="99"/>
    <w:unhideWhenUsed/>
    <w:rsid w:val="00D6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0089"/>
    <w:rPr>
      <w:rFonts w:cs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99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"/>
    <w:link w:val="10"/>
    <w:uiPriority w:val="99"/>
    <w:qFormat/>
    <w:rsid w:val="0097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970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uiPriority w:val="99"/>
    <w:qFormat/>
    <w:rsid w:val="009707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qFormat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qFormat/>
    <w:locked/>
    <w:rsid w:val="00970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1C23F6"/>
    <w:rPr>
      <w:b/>
      <w:bCs/>
    </w:rPr>
  </w:style>
  <w:style w:type="character" w:customStyle="1" w:styleId="-">
    <w:name w:val="Интернет-ссылка"/>
    <w:basedOn w:val="a0"/>
    <w:uiPriority w:val="99"/>
    <w:semiHidden/>
    <w:rsid w:val="001C23F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9707A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uiPriority w:val="99"/>
    <w:qFormat/>
    <w:locked/>
    <w:rsid w:val="009707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A743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semiHidden/>
    <w:qFormat/>
    <w:rsid w:val="00C26EA8"/>
    <w:rPr>
      <w:rFonts w:cs="Calibri"/>
      <w:lang w:eastAsia="en-US"/>
    </w:rPr>
  </w:style>
  <w:style w:type="character" w:styleId="a7">
    <w:name w:val="page number"/>
    <w:basedOn w:val="a0"/>
    <w:uiPriority w:val="99"/>
    <w:qFormat/>
    <w:rsid w:val="00895E39"/>
  </w:style>
  <w:style w:type="character" w:customStyle="1" w:styleId="ListLabel1">
    <w:name w:val="ListLabel 1"/>
    <w:qFormat/>
    <w:rPr>
      <w:rFonts w:ascii="Times New Roman" w:hAnsi="Times New Roman" w:cs="Times New Roman"/>
      <w:color w:val="auto"/>
      <w:sz w:val="28"/>
      <w:szCs w:val="28"/>
    </w:rPr>
  </w:style>
  <w:style w:type="character" w:customStyle="1" w:styleId="a8">
    <w:name w:val="Посещённая гиперссылка"/>
    <w:rPr>
      <w:color w:val="800000"/>
      <w:u w:val="single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Normal (Web)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qFormat/>
    <w:rsid w:val="001C23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uiPriority w:val="99"/>
    <w:rsid w:val="0097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qFormat/>
    <w:rsid w:val="009707AD"/>
    <w:pPr>
      <w:spacing w:after="0" w:line="240" w:lineRule="auto"/>
      <w:ind w:firstLine="6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uiPriority w:val="99"/>
    <w:semiHidden/>
    <w:qFormat/>
    <w:rsid w:val="009A7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footer"/>
    <w:basedOn w:val="a"/>
    <w:uiPriority w:val="99"/>
    <w:rsid w:val="00895E39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styleId="af4">
    <w:name w:val="header"/>
    <w:basedOn w:val="a"/>
    <w:link w:val="af5"/>
    <w:uiPriority w:val="99"/>
    <w:unhideWhenUsed/>
    <w:rsid w:val="00D60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0089"/>
    <w:rPr>
      <w:rFonts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Пользователь</cp:lastModifiedBy>
  <cp:revision>7</cp:revision>
  <cp:lastPrinted>2021-02-08T08:49:00Z</cp:lastPrinted>
  <dcterms:created xsi:type="dcterms:W3CDTF">2021-02-05T11:01:00Z</dcterms:created>
  <dcterms:modified xsi:type="dcterms:W3CDTF">2021-03-19T10:14:00Z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