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22" w:rsidRDefault="000D0E22" w:rsidP="000D0E22">
      <w:pPr>
        <w:pStyle w:val="a3"/>
        <w:suppressAutoHyphens w:val="0"/>
        <w:spacing w:after="0"/>
        <w:jc w:val="center"/>
        <w:rPr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  <w:shd w:val="clear" w:color="auto" w:fill="FFFFFF"/>
        </w:rPr>
        <w:t xml:space="preserve">ОБОБЩЕНИЕ ПРАКТИКИ ПРИ ОСУЩЕСТВЛЕНИИ МУНИЦИПАЛЬНОГО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СОХРАННОСТЬЮ АВТОМОБИЛЬНЫХ ДОРОГ МЕСТНОГО ЗНАЧЕНИЯ  НА  ТЕРРИТОРИИ МУНИЦИПАЛЬНОГО ОБРАЗОВАНИЯ - ИБЕРДУССКОЕ СЕЛЬСКОЕ  ПОСЕЛЕНИЕ КАСИМОВСКОГО МУНИЦИПАЛЬНОГО </w:t>
      </w:r>
      <w:r>
        <w:rPr>
          <w:b/>
          <w:bCs/>
          <w:color w:val="000000"/>
          <w:sz w:val="26"/>
          <w:szCs w:val="26"/>
          <w:shd w:val="clear" w:color="auto" w:fill="FFFFFF"/>
        </w:rPr>
        <w:t>РАЙОНА РЯЗАНСКОЙ ОБЛАСТИ ЗА 2020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год</w:t>
      </w:r>
    </w:p>
    <w:bookmarkEnd w:id="0"/>
    <w:p w:rsidR="000D0E22" w:rsidRDefault="000D0E22" w:rsidP="000D0E22">
      <w:pPr>
        <w:pStyle w:val="a3"/>
        <w:suppressAutoHyphens w:val="0"/>
        <w:spacing w:after="0"/>
        <w:jc w:val="center"/>
        <w:rPr>
          <w:color w:val="000000"/>
          <w:sz w:val="26"/>
          <w:szCs w:val="26"/>
        </w:rPr>
      </w:pP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Проведение муниципального контроля за сохранностью автомобильных дорог местного значения  на  территории муниципального образовани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я-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Ибердусское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сельское  поселение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Касимовского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Рязанской области</w:t>
      </w:r>
      <w:r>
        <w:rPr>
          <w:color w:val="000000"/>
          <w:sz w:val="26"/>
          <w:szCs w:val="26"/>
          <w:shd w:val="clear" w:color="auto" w:fill="FFFFFF"/>
        </w:rPr>
        <w:t xml:space="preserve"> осуществляется в соответствии с Федеральным законом  от 08 .11.2007 № 257-ФЗ "Об автомобильных дорогах и о дорожной деятельности в РФ и о внесении изменений в отдельные законодательные акты РФ", Федеральным законом от 10.12.1995 № 196-ФЗ "О безопасности дорожного движения",  Федеральным законом от 06.10.2003 № 131-ФЗ "Об общих принципах организации местного самоуправления в Российской 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Положением о муниципальном контроле за сохранностью автомобильных дорог местного значения на территории  муниципального образовани</w:t>
      </w:r>
      <w:proofErr w:type="gramStart"/>
      <w:r>
        <w:rPr>
          <w:color w:val="000000"/>
          <w:sz w:val="26"/>
          <w:szCs w:val="26"/>
          <w:shd w:val="clear" w:color="auto" w:fill="FFFFFF"/>
        </w:rPr>
        <w:t>я-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Ибердусское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сельское  поселение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Касимовского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района Рязанской области, утвержденным решением Совета депутатов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Ибердуссккого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сельского поселения от 23.12.2019 № 18, Административным регламентом осуществления муниципального контроля за сохранностью автомобильных дорог местного значения на территории муниципального образовани</w:t>
      </w:r>
      <w:proofErr w:type="gramStart"/>
      <w:r>
        <w:rPr>
          <w:color w:val="000000"/>
          <w:sz w:val="26"/>
          <w:szCs w:val="26"/>
          <w:shd w:val="clear" w:color="auto" w:fill="FFFFFF"/>
        </w:rPr>
        <w:t>я-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Ибердусское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сельское  поселение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Касимовского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района Рязанской области, утвержденным постановлением администрации муниципального образования-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Ибердусское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сельское  поселение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Касимовского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района Рязанской области от 25.12.2019 № 66.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Основными задачами муниципального контроля являются: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3) проверка соблюдения весовых и габаритных параметров транспортных сре</w:t>
      </w:r>
      <w:proofErr w:type="gramStart"/>
      <w:r>
        <w:rPr>
          <w:color w:val="000000"/>
          <w:sz w:val="26"/>
          <w:szCs w:val="26"/>
          <w:shd w:val="clear" w:color="auto" w:fill="FFFFFF"/>
        </w:rPr>
        <w:t>дств пр</w:t>
      </w:r>
      <w:proofErr w:type="gramEnd"/>
      <w:r>
        <w:rPr>
          <w:color w:val="000000"/>
          <w:sz w:val="26"/>
          <w:szCs w:val="26"/>
          <w:shd w:val="clear" w:color="auto" w:fill="FFFFFF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лицами, гражданами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дорог.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 Объектом муниципального контроля за  сохранностью автомобильных дорог местного значения являются автомобильные дороги общего пользования муниципального образовани</w:t>
      </w:r>
      <w:proofErr w:type="gramStart"/>
      <w:r>
        <w:rPr>
          <w:color w:val="000000"/>
          <w:sz w:val="26"/>
          <w:szCs w:val="26"/>
          <w:shd w:val="clear" w:color="auto" w:fill="FFFFFF"/>
        </w:rPr>
        <w:t>я-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Ибердусское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сельское  поселение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Касимовского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района Рязанской области.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Субъектами, в отношении которых проводится муниципальный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обеспечением сохранности автомобильных дорог местного значения являются: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 владельцы объектов дорожного сервиса;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организации, осуществляющие работы в полосе отвода автомобильных дорог и придорожной полосе;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пользователи автомобильных дорог.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 мероприятиям, направленным на обеспечение сохранности автомобильных дорог, относится соблюдение: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- иных мероприятий, предусмотренные законодательством Российской Федерации.</w:t>
      </w:r>
      <w:proofErr w:type="gramEnd"/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лиц, индивидуальных предпринимателей, граждан  принятию решений и подготовки ответов на их обращения, содержащие жалобы на решения, действия (бездействие) должностных лиц администрации,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контроля.</w:t>
      </w:r>
      <w:proofErr w:type="gramEnd"/>
    </w:p>
    <w:p w:rsidR="000D0E22" w:rsidRDefault="000D0E22" w:rsidP="000D0E22">
      <w:pPr>
        <w:pStyle w:val="a3"/>
        <w:suppressAutoHyphens w:val="0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Плановые проверки по муниципальному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контролю за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сохранностью автомобильных дорог местного значения на территории муниципального образования -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Ибердусское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сельское  поселение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Касимовского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района Рязанской области в отношении юридических лиц и индивид</w:t>
      </w:r>
      <w:r>
        <w:rPr>
          <w:color w:val="000000"/>
          <w:sz w:val="26"/>
          <w:szCs w:val="26"/>
          <w:shd w:val="clear" w:color="auto" w:fill="FFFFFF"/>
        </w:rPr>
        <w:t>уальных предпринимателей на 2020</w:t>
      </w:r>
      <w:r>
        <w:rPr>
          <w:color w:val="000000"/>
          <w:sz w:val="26"/>
          <w:szCs w:val="26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0D0E22" w:rsidRDefault="000D0E22" w:rsidP="000D0E22">
      <w:pPr>
        <w:suppressAutoHyphens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1"/>
    <w:rsid w:val="000D0E22"/>
    <w:rsid w:val="00811B19"/>
    <w:rsid w:val="00B14D71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E22"/>
    <w:pPr>
      <w:spacing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E22"/>
    <w:pPr>
      <w:spacing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2021-06-09T10:48:00Z</dcterms:created>
  <dcterms:modified xsi:type="dcterms:W3CDTF">2021-06-09T10:48:00Z</dcterms:modified>
</cp:coreProperties>
</file>